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D496A5E" w:rsidP="4D496A5E" w:rsidRDefault="4D496A5E" w14:paraId="570F1B20" w14:textId="41A39D3B">
      <w:pPr>
        <w:pStyle w:val="Normal"/>
        <w:rPr>
          <w:sz w:val="24"/>
          <w:szCs w:val="24"/>
        </w:rPr>
        <w:sectPr w:rsidR="008133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orient="portrait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8133EB" w:rsidRDefault="004A632A" w14:paraId="683A0260" w14:textId="62467754">
      <w:bookmarkStart w:name="_Int_nb48Ol9C" w:id="1175212927"/>
      <w:r w:rsidR="6FF248C7">
        <w:rPr/>
        <w:t>T</w:t>
      </w:r>
      <w:r w:rsidR="004A632A">
        <w:rPr/>
        <w:t>o:</w:t>
      </w:r>
      <w:r>
        <w:tab/>
      </w:r>
      <w:bookmarkEnd w:id="1175212927"/>
      <w:r w:rsidR="2DF9B45B">
        <w:rPr/>
        <w:t xml:space="preserve">Dr. Armin </w:t>
      </w:r>
      <w:r w:rsidR="2DF9B45B">
        <w:rPr/>
        <w:t>Eilaghi</w:t>
      </w:r>
    </w:p>
    <w:p w:rsidR="008133EB" w:rsidRDefault="008133EB" w14:paraId="6A05A809" w14:textId="77777777"/>
    <w:p w:rsidR="008133EB" w:rsidRDefault="004A632A" w14:paraId="1EDFA91D" w14:textId="77777777">
      <w:r>
        <w:t>CC:</w:t>
      </w:r>
      <w:r>
        <w:tab/>
      </w:r>
      <w:r>
        <w:t>Connor Gaudette</w:t>
      </w:r>
    </w:p>
    <w:p w:rsidR="008133EB" w:rsidRDefault="008133EB" w14:paraId="5A39BBE3" w14:textId="77777777"/>
    <w:p w:rsidR="008133EB" w:rsidRDefault="004A632A" w14:paraId="3B890BBF" w14:textId="77777777">
      <w:r>
        <w:t>From:</w:t>
      </w:r>
      <w:r>
        <w:tab/>
      </w:r>
      <w:r>
        <w:t>Flying Squirrel</w:t>
      </w:r>
    </w:p>
    <w:p w:rsidR="008133EB" w:rsidRDefault="008133EB" w14:paraId="41C8F396" w14:textId="77777777"/>
    <w:p w:rsidR="008133EB" w:rsidRDefault="004A632A" w14:paraId="4EED4001" w14:textId="60EEAFDE">
      <w:r>
        <w:t>Date:</w:t>
      </w:r>
      <w:r>
        <w:tab/>
      </w:r>
      <w:r w:rsidR="429DE954">
        <w:t>8</w:t>
      </w:r>
      <w:r>
        <w:t>/</w:t>
      </w:r>
      <w:r w:rsidR="3C00FB88">
        <w:t>30</w:t>
      </w:r>
      <w:r>
        <w:t>/2025</w:t>
      </w:r>
    </w:p>
    <w:p w:rsidR="008133EB" w:rsidRDefault="008133EB" w14:paraId="72A3D3EC" w14:textId="77777777"/>
    <w:p w:rsidR="008133EB" w:rsidRDefault="004A632A" w14:paraId="7139B5D1" w14:textId="2CA8BD7A">
      <w:r>
        <w:t>Re:</w:t>
      </w:r>
      <w:r>
        <w:tab/>
      </w:r>
      <w:r>
        <w:t xml:space="preserve">Project Management </w:t>
      </w:r>
    </w:p>
    <w:p w:rsidR="008133EB" w:rsidRDefault="008133EB" w14:paraId="0D0B940D" w14:textId="77777777"/>
    <w:p w:rsidR="008133EB" w:rsidP="4D496A5E" w:rsidRDefault="004A632A" w14:paraId="084D9C79" w14:textId="77777777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</w:pPr>
      <w:r w:rsidRPr="4D496A5E" w:rsidR="004A632A"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  <w:t>1. Reflection</w:t>
      </w:r>
    </w:p>
    <w:p w:rsidR="008133EB" w:rsidP="4D496A5E" w:rsidRDefault="004A632A" w14:paraId="0E1A9F92" w14:textId="77777777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4D496A5E" w:rsidR="004A632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Project Management - Success:</w:t>
      </w:r>
    </w:p>
    <w:p w:rsidR="11D5401B" w:rsidP="4D496A5E" w:rsidRDefault="296FAFA0" w14:paraId="739F68D8" w14:textId="405DE45A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296FAFA0">
        <w:rPr>
          <w:rFonts w:ascii="Times New Roman" w:hAnsi="Times New Roman" w:eastAsia="Times New Roman" w:cs="Times New Roman"/>
          <w:sz w:val="24"/>
          <w:szCs w:val="24"/>
        </w:rPr>
        <w:t>The team was successful in many areas</w:t>
      </w:r>
      <w:r w:rsidRPr="4D496A5E" w:rsidR="09D88963">
        <w:rPr>
          <w:rFonts w:ascii="Times New Roman" w:hAnsi="Times New Roman" w:eastAsia="Times New Roman" w:cs="Times New Roman"/>
          <w:sz w:val="24"/>
          <w:szCs w:val="24"/>
        </w:rPr>
        <w:t>,</w:t>
      </w:r>
      <w:r w:rsidRPr="4D496A5E" w:rsidR="296FAF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D496A5E" w:rsidR="3E4B6504">
        <w:rPr>
          <w:rFonts w:ascii="Times New Roman" w:hAnsi="Times New Roman" w:eastAsia="Times New Roman" w:cs="Times New Roman"/>
          <w:sz w:val="24"/>
          <w:szCs w:val="24"/>
        </w:rPr>
        <w:t>m</w:t>
      </w:r>
      <w:r w:rsidRPr="4D496A5E" w:rsidR="296FAFA0">
        <w:rPr>
          <w:rFonts w:ascii="Times New Roman" w:hAnsi="Times New Roman" w:eastAsia="Times New Roman" w:cs="Times New Roman"/>
          <w:sz w:val="24"/>
          <w:szCs w:val="24"/>
        </w:rPr>
        <w:t>ainly</w:t>
      </w:r>
      <w:r w:rsidRPr="4D496A5E" w:rsidR="296FAFA0">
        <w:rPr>
          <w:rFonts w:ascii="Times New Roman" w:hAnsi="Times New Roman" w:eastAsia="Times New Roman" w:cs="Times New Roman"/>
          <w:sz w:val="24"/>
          <w:szCs w:val="24"/>
        </w:rPr>
        <w:t xml:space="preserve"> in</w:t>
      </w:r>
      <w:r w:rsidRPr="4D496A5E" w:rsidR="296FAFA0">
        <w:rPr>
          <w:rFonts w:ascii="Times New Roman" w:hAnsi="Times New Roman" w:eastAsia="Times New Roman" w:cs="Times New Roman"/>
          <w:sz w:val="24"/>
          <w:szCs w:val="24"/>
        </w:rPr>
        <w:t xml:space="preserve"> client meetings and presentation organization. Some stand out points are included in the following list:</w:t>
      </w:r>
    </w:p>
    <w:p w:rsidR="0BE1D6FC" w:rsidP="4D496A5E" w:rsidRDefault="0BE1D6FC" w14:paraId="41CD4278" w14:textId="19242E6C">
      <w:pPr>
        <w:spacing w:before="240" w:after="24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4D496A5E" w:rsidR="0BE1D6FC">
        <w:rPr>
          <w:rFonts w:ascii="Times New Roman" w:hAnsi="Times New Roman" w:eastAsia="Times New Roman" w:cs="Times New Roman"/>
          <w:sz w:val="24"/>
          <w:szCs w:val="24"/>
          <w:u w:val="single"/>
        </w:rPr>
        <w:t>Client Meetings:</w:t>
      </w:r>
    </w:p>
    <w:p w:rsidR="31601D39" w:rsidP="4D496A5E" w:rsidRDefault="0B864E00" w14:paraId="338C654F" w14:textId="1EE0D911">
      <w:pPr>
        <w:pStyle w:val="ListParagraph"/>
        <w:numPr>
          <w:ilvl w:val="0"/>
          <w:numId w:val="6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0B864E00">
        <w:rPr>
          <w:rFonts w:ascii="Times New Roman" w:hAnsi="Times New Roman" w:eastAsia="Times New Roman" w:cs="Times New Roman"/>
        </w:rPr>
        <w:t>Consistent</w:t>
      </w:r>
    </w:p>
    <w:p w:rsidR="413C37D9" w:rsidP="4D496A5E" w:rsidRDefault="0B864E00" w14:paraId="25918E00" w14:textId="51D91B4A">
      <w:pPr>
        <w:pStyle w:val="ListParagraph"/>
        <w:numPr>
          <w:ilvl w:val="0"/>
          <w:numId w:val="6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0B864E00">
        <w:rPr>
          <w:rFonts w:ascii="Times New Roman" w:hAnsi="Times New Roman" w:eastAsia="Times New Roman" w:cs="Times New Roman"/>
        </w:rPr>
        <w:t>Concept generation</w:t>
      </w:r>
    </w:p>
    <w:p w:rsidR="738ED81B" w:rsidP="4D496A5E" w:rsidRDefault="0B864E00" w14:paraId="72D53EB2" w14:textId="1762E4C0">
      <w:pPr>
        <w:pStyle w:val="ListParagraph"/>
        <w:numPr>
          <w:ilvl w:val="0"/>
          <w:numId w:val="6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0B864E00">
        <w:rPr>
          <w:rFonts w:ascii="Times New Roman" w:hAnsi="Times New Roman" w:eastAsia="Times New Roman" w:cs="Times New Roman"/>
        </w:rPr>
        <w:t>Prototyping</w:t>
      </w:r>
    </w:p>
    <w:p w:rsidR="083FEB74" w:rsidP="4D496A5E" w:rsidRDefault="7AC8329A" w14:paraId="4ED5AB54" w14:textId="5B4A1931">
      <w:pPr>
        <w:pStyle w:val="ListParagraph"/>
        <w:numPr>
          <w:ilvl w:val="0"/>
          <w:numId w:val="6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7AC8329A">
        <w:rPr>
          <w:rFonts w:ascii="Times New Roman" w:hAnsi="Times New Roman" w:eastAsia="Times New Roman" w:cs="Times New Roman"/>
        </w:rPr>
        <w:t>Plans moving forward</w:t>
      </w:r>
    </w:p>
    <w:p w:rsidR="083F434D" w:rsidP="4D496A5E" w:rsidRDefault="0BE1D6FC" w14:paraId="2756A9E3" w14:textId="0F806C6E">
      <w:pPr>
        <w:spacing w:before="240" w:after="24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4D496A5E" w:rsidR="0BE1D6FC">
        <w:rPr>
          <w:rFonts w:ascii="Times New Roman" w:hAnsi="Times New Roman" w:eastAsia="Times New Roman" w:cs="Times New Roman"/>
          <w:sz w:val="24"/>
          <w:szCs w:val="24"/>
          <w:u w:val="single"/>
        </w:rPr>
        <w:t>Presentations:</w:t>
      </w:r>
    </w:p>
    <w:p w:rsidR="4FA9A59D" w:rsidP="4D496A5E" w:rsidRDefault="3E3514F3" w14:paraId="21B0D384" w14:textId="419D6905">
      <w:pPr>
        <w:pStyle w:val="ListParagraph"/>
        <w:numPr>
          <w:ilvl w:val="0"/>
          <w:numId w:val="7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795557BB">
        <w:rPr>
          <w:rFonts w:ascii="Times New Roman" w:hAnsi="Times New Roman" w:eastAsia="Times New Roman" w:cs="Times New Roman"/>
        </w:rPr>
        <w:t>Well o</w:t>
      </w:r>
      <w:r w:rsidRPr="4D496A5E" w:rsidR="3E3514F3">
        <w:rPr>
          <w:rFonts w:ascii="Times New Roman" w:hAnsi="Times New Roman" w:eastAsia="Times New Roman" w:cs="Times New Roman"/>
        </w:rPr>
        <w:t>rganiz</w:t>
      </w:r>
      <w:r w:rsidRPr="4D496A5E" w:rsidR="74D9A480">
        <w:rPr>
          <w:rFonts w:ascii="Times New Roman" w:hAnsi="Times New Roman" w:eastAsia="Times New Roman" w:cs="Times New Roman"/>
        </w:rPr>
        <w:t>ed</w:t>
      </w:r>
    </w:p>
    <w:p w:rsidR="4ECE41F2" w:rsidP="4D496A5E" w:rsidRDefault="3E3514F3" w14:paraId="79DF5039" w14:textId="307C6649">
      <w:pPr>
        <w:pStyle w:val="ListParagraph"/>
        <w:numPr>
          <w:ilvl w:val="0"/>
          <w:numId w:val="7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3E3514F3">
        <w:rPr>
          <w:rFonts w:ascii="Times New Roman" w:hAnsi="Times New Roman" w:eastAsia="Times New Roman" w:cs="Times New Roman"/>
        </w:rPr>
        <w:t>Quality information</w:t>
      </w:r>
    </w:p>
    <w:p w:rsidR="130BB570" w:rsidP="4D496A5E" w:rsidRDefault="5FCC75E0" w14:paraId="01C5103A" w14:textId="3AF1A337">
      <w:pPr>
        <w:pStyle w:val="ListParagraph"/>
        <w:numPr>
          <w:ilvl w:val="0"/>
          <w:numId w:val="7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5FCC75E0">
        <w:rPr>
          <w:rFonts w:ascii="Times New Roman" w:hAnsi="Times New Roman" w:eastAsia="Times New Roman" w:cs="Times New Roman"/>
        </w:rPr>
        <w:t>Shared input</w:t>
      </w:r>
    </w:p>
    <w:p w:rsidR="2FC6FDDB" w:rsidP="4D496A5E" w:rsidRDefault="2FC6FDDB" w14:paraId="30E4AB0B" w14:textId="2559416A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</w:p>
    <w:p w:rsidR="008133EB" w:rsidP="4D496A5E" w:rsidRDefault="004A632A" w14:paraId="5D1C040D" w14:textId="77777777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4D496A5E" w:rsidR="004A632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Project Management - Room for Improvements:</w:t>
      </w:r>
    </w:p>
    <w:p w:rsidR="6F1FEAD4" w:rsidP="4D496A5E" w:rsidRDefault="6C95B900" w14:paraId="725CE39B" w14:textId="44A06B89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6C95B900">
        <w:rPr>
          <w:rFonts w:ascii="Times New Roman" w:hAnsi="Times New Roman" w:eastAsia="Times New Roman" w:cs="Times New Roman"/>
          <w:sz w:val="24"/>
          <w:szCs w:val="24"/>
        </w:rPr>
        <w:t>While the team felt the semester was successful, there are areas the team can improve on. The following list highlights these areas of improvement.</w:t>
      </w:r>
    </w:p>
    <w:p w:rsidR="2FD392A4" w:rsidP="4D496A5E" w:rsidRDefault="6EE13B86" w14:paraId="3D5F20BA" w14:textId="1F4080CC">
      <w:pPr>
        <w:pStyle w:val="ListParagraph"/>
        <w:numPr>
          <w:ilvl w:val="0"/>
          <w:numId w:val="4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6EE13B86">
        <w:rPr>
          <w:rFonts w:ascii="Times New Roman" w:hAnsi="Times New Roman" w:eastAsia="Times New Roman" w:cs="Times New Roman"/>
          <w:sz w:val="24"/>
          <w:szCs w:val="24"/>
        </w:rPr>
        <w:t>Time management</w:t>
      </w:r>
    </w:p>
    <w:p w:rsidR="4BA4A1CB" w:rsidP="4D496A5E" w:rsidRDefault="4BA4A1CB" w14:paraId="4523078F" w14:textId="3A53E18E">
      <w:pPr>
        <w:pStyle w:val="ListParagraph"/>
        <w:numPr>
          <w:ilvl w:val="0"/>
          <w:numId w:val="4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4BA4A1CB">
        <w:rPr>
          <w:rFonts w:ascii="Times New Roman" w:hAnsi="Times New Roman" w:eastAsia="Times New Roman" w:cs="Times New Roman"/>
          <w:sz w:val="24"/>
          <w:szCs w:val="24"/>
        </w:rPr>
        <w:t>Communication</w:t>
      </w:r>
    </w:p>
    <w:p w:rsidR="4BA4A1CB" w:rsidP="4D496A5E" w:rsidRDefault="4BA4A1CB" w14:paraId="2E51371F" w14:textId="2DC0D0EA">
      <w:pPr>
        <w:pStyle w:val="ListParagraph"/>
        <w:numPr>
          <w:ilvl w:val="0"/>
          <w:numId w:val="4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4BA4A1CB">
        <w:rPr>
          <w:rFonts w:ascii="Times New Roman" w:hAnsi="Times New Roman" w:eastAsia="Times New Roman" w:cs="Times New Roman"/>
          <w:sz w:val="24"/>
          <w:szCs w:val="24"/>
        </w:rPr>
        <w:t>Assignment contribution</w:t>
      </w:r>
    </w:p>
    <w:p w:rsidR="5D39C795" w:rsidP="4D496A5E" w:rsidRDefault="5D39C795" w14:paraId="776C3410" w14:textId="2F355F48">
      <w:pPr>
        <w:pStyle w:val="ListParagraph"/>
        <w:numPr>
          <w:ilvl w:val="0"/>
          <w:numId w:val="4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5D39C795">
        <w:rPr>
          <w:rFonts w:ascii="Times New Roman" w:hAnsi="Times New Roman" w:eastAsia="Times New Roman" w:cs="Times New Roman"/>
          <w:sz w:val="24"/>
          <w:szCs w:val="24"/>
        </w:rPr>
        <w:t>Exclusive team meetings</w:t>
      </w:r>
    </w:p>
    <w:p w:rsidR="4BA4A1CB" w:rsidP="4D496A5E" w:rsidRDefault="4E79D63E" w14:paraId="686AE6DA" w14:textId="44AD72D4">
      <w:pPr>
        <w:pStyle w:val="ListParagraph"/>
        <w:numPr>
          <w:ilvl w:val="0"/>
          <w:numId w:val="4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4E79D63E">
        <w:rPr>
          <w:rFonts w:ascii="Times New Roman" w:hAnsi="Times New Roman" w:eastAsia="Times New Roman" w:cs="Times New Roman"/>
          <w:sz w:val="24"/>
          <w:szCs w:val="24"/>
        </w:rPr>
        <w:t>Seeking instructor/TA feedback on assignments</w:t>
      </w:r>
    </w:p>
    <w:p w:rsidR="008133EB" w:rsidP="4D496A5E" w:rsidRDefault="004A632A" w14:paraId="1E0EAC36" w14:textId="52CE2509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4D496A5E" w:rsidR="004A632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Project Management - Action Items:</w:t>
      </w:r>
    </w:p>
    <w:p w:rsidR="21019E7F" w:rsidP="4D496A5E" w:rsidRDefault="351F6FD8" w14:paraId="4F534717" w14:textId="3ABD9D6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351F6FD8">
        <w:rPr>
          <w:rFonts w:ascii="Times New Roman" w:hAnsi="Times New Roman" w:eastAsia="Times New Roman" w:cs="Times New Roman"/>
          <w:sz w:val="24"/>
          <w:szCs w:val="24"/>
        </w:rPr>
        <w:t>The following list addresses the areas of improvements and how to resolve issues in the future</w:t>
      </w:r>
      <w:r w:rsidRPr="4D496A5E" w:rsidR="377443E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21019E7F" w:rsidP="4D496A5E" w:rsidRDefault="00F8B68A" w14:paraId="194901E5" w14:textId="7AD9EB10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D496A5E" w:rsidR="00F8B6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Time management</w:t>
      </w:r>
    </w:p>
    <w:p w:rsidR="28C7D114" w:rsidP="4D496A5E" w:rsidRDefault="724BDCF9" w14:paraId="33A3C3B8" w14:textId="4BFE4D36">
      <w:pPr>
        <w:pStyle w:val="ListParagraph"/>
        <w:numPr>
          <w:ilvl w:val="0"/>
          <w:numId w:val="13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724BDCF9">
        <w:rPr>
          <w:rFonts w:ascii="Times New Roman" w:hAnsi="Times New Roman" w:eastAsia="Times New Roman" w:cs="Times New Roman"/>
        </w:rPr>
        <w:t>Start assignments sooner for all classes to avoid schedule conflicts</w:t>
      </w:r>
      <w:r w:rsidRPr="4D496A5E" w:rsidR="6EC1D1DC">
        <w:rPr>
          <w:rFonts w:ascii="Times New Roman" w:hAnsi="Times New Roman" w:eastAsia="Times New Roman" w:cs="Times New Roman"/>
        </w:rPr>
        <w:t xml:space="preserve"> and ensure high quality work</w:t>
      </w:r>
    </w:p>
    <w:p w:rsidR="28C7D114" w:rsidP="4D496A5E" w:rsidRDefault="2B9500D8" w14:paraId="40B36C59" w14:textId="03C6F0FA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b w:val="1"/>
          <w:bCs w:val="1"/>
        </w:rPr>
      </w:pPr>
      <w:r w:rsidRPr="4D496A5E" w:rsidR="2B9500D8">
        <w:rPr>
          <w:rFonts w:ascii="Times New Roman" w:hAnsi="Times New Roman" w:eastAsia="Times New Roman" w:cs="Times New Roman"/>
          <w:b w:val="1"/>
          <w:bCs w:val="1"/>
        </w:rPr>
        <w:t>Communication</w:t>
      </w:r>
    </w:p>
    <w:p w:rsidR="5F28CB63" w:rsidP="4D496A5E" w:rsidRDefault="2B9500D8" w14:paraId="262DC335" w14:textId="3F91F6CF">
      <w:pPr>
        <w:pStyle w:val="ListParagraph"/>
        <w:numPr>
          <w:ilvl w:val="0"/>
          <w:numId w:val="12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2B9500D8">
        <w:rPr>
          <w:rFonts w:ascii="Times New Roman" w:hAnsi="Times New Roman" w:eastAsia="Times New Roman" w:cs="Times New Roman"/>
        </w:rPr>
        <w:t xml:space="preserve">Move from </w:t>
      </w:r>
      <w:r w:rsidRPr="4D496A5E" w:rsidR="2B9500D8">
        <w:rPr>
          <w:rFonts w:ascii="Times New Roman" w:hAnsi="Times New Roman" w:eastAsia="Times New Roman" w:cs="Times New Roman"/>
        </w:rPr>
        <w:t>previous</w:t>
      </w:r>
      <w:r w:rsidRPr="4D496A5E" w:rsidR="2B9500D8">
        <w:rPr>
          <w:rFonts w:ascii="Times New Roman" w:hAnsi="Times New Roman" w:eastAsia="Times New Roman" w:cs="Times New Roman"/>
        </w:rPr>
        <w:t xml:space="preserve"> line of com</w:t>
      </w:r>
      <w:r w:rsidRPr="4D496A5E" w:rsidR="05A4A5A8">
        <w:rPr>
          <w:rFonts w:ascii="Times New Roman" w:hAnsi="Times New Roman" w:eastAsia="Times New Roman" w:cs="Times New Roman"/>
        </w:rPr>
        <w:t>munication to more reliable resource such as teams</w:t>
      </w:r>
      <w:r w:rsidRPr="4D496A5E" w:rsidR="24AE89B0">
        <w:rPr>
          <w:rFonts w:ascii="Times New Roman" w:hAnsi="Times New Roman" w:eastAsia="Times New Roman" w:cs="Times New Roman"/>
        </w:rPr>
        <w:t>, which will allow smoother work on online assignments</w:t>
      </w:r>
    </w:p>
    <w:p w:rsidR="5F28CB63" w:rsidP="4D496A5E" w:rsidRDefault="05A4A5A8" w14:paraId="69A8F6C3" w14:textId="16FBEC5F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b w:val="1"/>
          <w:bCs w:val="1"/>
        </w:rPr>
      </w:pPr>
      <w:r w:rsidRPr="4D496A5E" w:rsidR="05A4A5A8">
        <w:rPr>
          <w:rFonts w:ascii="Times New Roman" w:hAnsi="Times New Roman" w:eastAsia="Times New Roman" w:cs="Times New Roman"/>
          <w:b w:val="1"/>
          <w:bCs w:val="1"/>
        </w:rPr>
        <w:t>Assignment contribution</w:t>
      </w:r>
    </w:p>
    <w:p w:rsidR="15A75692" w:rsidP="4D496A5E" w:rsidRDefault="646265CF" w14:paraId="6EF4BF25" w14:textId="06332116">
      <w:pPr>
        <w:pStyle w:val="ListParagraph"/>
        <w:numPr>
          <w:ilvl w:val="0"/>
          <w:numId w:val="11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646265CF">
        <w:rPr>
          <w:rFonts w:ascii="Times New Roman" w:hAnsi="Times New Roman" w:eastAsia="Times New Roman" w:cs="Times New Roman"/>
        </w:rPr>
        <w:t>Discuss with team members their role in specific assignments</w:t>
      </w:r>
      <w:r w:rsidRPr="4D496A5E" w:rsidR="1423610E">
        <w:rPr>
          <w:rFonts w:ascii="Times New Roman" w:hAnsi="Times New Roman" w:eastAsia="Times New Roman" w:cs="Times New Roman"/>
        </w:rPr>
        <w:t xml:space="preserve">, making the best use of every team member’s </w:t>
      </w:r>
      <w:bookmarkStart w:name="_Int_gDBpBC4u" w:id="1546270432"/>
      <w:r w:rsidRPr="4D496A5E" w:rsidR="1423610E">
        <w:rPr>
          <w:rFonts w:ascii="Times New Roman" w:hAnsi="Times New Roman" w:eastAsia="Times New Roman" w:cs="Times New Roman"/>
        </w:rPr>
        <w:t>capabilities</w:t>
      </w:r>
      <w:bookmarkEnd w:id="1546270432"/>
    </w:p>
    <w:p w:rsidR="15A75692" w:rsidP="4D496A5E" w:rsidRDefault="646265CF" w14:paraId="7B0828BE" w14:textId="264F7184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b w:val="1"/>
          <w:bCs w:val="1"/>
        </w:rPr>
      </w:pPr>
      <w:r w:rsidRPr="4D496A5E" w:rsidR="646265CF">
        <w:rPr>
          <w:rFonts w:ascii="Times New Roman" w:hAnsi="Times New Roman" w:eastAsia="Times New Roman" w:cs="Times New Roman"/>
          <w:b w:val="1"/>
          <w:bCs w:val="1"/>
        </w:rPr>
        <w:t>Exclusive team meetings</w:t>
      </w:r>
    </w:p>
    <w:p w:rsidR="15A75692" w:rsidP="4D496A5E" w:rsidRDefault="646265CF" w14:paraId="115616A2" w14:textId="705F2127">
      <w:pPr>
        <w:pStyle w:val="ListParagraph"/>
        <w:numPr>
          <w:ilvl w:val="0"/>
          <w:numId w:val="10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646265CF">
        <w:rPr>
          <w:rFonts w:ascii="Times New Roman" w:hAnsi="Times New Roman" w:eastAsia="Times New Roman" w:cs="Times New Roman"/>
        </w:rPr>
        <w:t>Create a designated time for the team to meet to discuss assignments, progress, or any other issues</w:t>
      </w:r>
    </w:p>
    <w:p w:rsidR="4BFFFC82" w:rsidP="4D496A5E" w:rsidRDefault="4971C182" w14:paraId="6A53AFC1" w14:textId="60C47B2C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b w:val="1"/>
          <w:bCs w:val="1"/>
        </w:rPr>
      </w:pPr>
      <w:r w:rsidRPr="4D496A5E" w:rsidR="4971C182">
        <w:rPr>
          <w:rFonts w:ascii="Times New Roman" w:hAnsi="Times New Roman" w:eastAsia="Times New Roman" w:cs="Times New Roman"/>
          <w:b w:val="1"/>
          <w:bCs w:val="1"/>
        </w:rPr>
        <w:t>Seeking instructor/TA feedback on assignments</w:t>
      </w:r>
    </w:p>
    <w:p w:rsidR="2FC6FDDB" w:rsidP="4D496A5E" w:rsidRDefault="4971C182" w14:paraId="7530E060" w14:textId="2579FBBD">
      <w:pPr>
        <w:pStyle w:val="ListParagraph"/>
        <w:numPr>
          <w:ilvl w:val="0"/>
          <w:numId w:val="8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4971C182">
        <w:rPr>
          <w:rFonts w:ascii="Times New Roman" w:hAnsi="Times New Roman" w:eastAsia="Times New Roman" w:cs="Times New Roman"/>
        </w:rPr>
        <w:t>Help improve overall grade on assignments</w:t>
      </w:r>
    </w:p>
    <w:p w:rsidR="008133EB" w:rsidP="4D496A5E" w:rsidRDefault="004A632A" w14:paraId="20DA4D54" w14:textId="77777777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4D496A5E" w:rsidR="004A632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Remaining Design Efforts:</w:t>
      </w:r>
    </w:p>
    <w:p w:rsidR="0641B7D3" w:rsidP="4D496A5E" w:rsidRDefault="1848FCFF" w14:paraId="12629C3A" w14:textId="44EA30E3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1848FCFF">
        <w:rPr>
          <w:rFonts w:ascii="Times New Roman" w:hAnsi="Times New Roman" w:eastAsia="Times New Roman" w:cs="Times New Roman"/>
        </w:rPr>
        <w:t xml:space="preserve">Motor testing: </w:t>
      </w:r>
      <w:r w:rsidRPr="4D496A5E" w:rsidR="5626BEF6">
        <w:rPr>
          <w:rFonts w:ascii="Times New Roman" w:hAnsi="Times New Roman" w:eastAsia="Times New Roman" w:cs="Times New Roman"/>
        </w:rPr>
        <w:t xml:space="preserve">Ensure motors can spin at </w:t>
      </w:r>
      <w:r w:rsidRPr="4D496A5E" w:rsidR="71A47333">
        <w:rPr>
          <w:rFonts w:ascii="Times New Roman" w:hAnsi="Times New Roman" w:eastAsia="Times New Roman" w:cs="Times New Roman"/>
        </w:rPr>
        <w:t xml:space="preserve">the </w:t>
      </w:r>
      <w:r w:rsidRPr="4D496A5E" w:rsidR="5626BEF6">
        <w:rPr>
          <w:rFonts w:ascii="Times New Roman" w:hAnsi="Times New Roman" w:eastAsia="Times New Roman" w:cs="Times New Roman"/>
        </w:rPr>
        <w:t>required RPM while producing the required torque.</w:t>
      </w:r>
    </w:p>
    <w:p w:rsidR="240F2A49" w:rsidP="4D496A5E" w:rsidRDefault="002EDAED" w14:paraId="654EB04E" w14:textId="455EB27C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002EDAED">
        <w:rPr>
          <w:rFonts w:ascii="Times New Roman" w:hAnsi="Times New Roman" w:eastAsia="Times New Roman" w:cs="Times New Roman"/>
        </w:rPr>
        <w:t xml:space="preserve">Learning Teensy: In our last client meeting, our client </w:t>
      </w:r>
      <w:r w:rsidRPr="4D496A5E" w:rsidR="300B5A01">
        <w:rPr>
          <w:rFonts w:ascii="Times New Roman" w:hAnsi="Times New Roman" w:eastAsia="Times New Roman" w:cs="Times New Roman"/>
        </w:rPr>
        <w:t>recommended using Teensy instead of Arduino as the chosen motors use CANBUS communication</w:t>
      </w:r>
      <w:r w:rsidRPr="4D496A5E" w:rsidR="373F0B5F">
        <w:rPr>
          <w:rFonts w:ascii="Times New Roman" w:hAnsi="Times New Roman" w:eastAsia="Times New Roman" w:cs="Times New Roman"/>
        </w:rPr>
        <w:t xml:space="preserve"> and Teensy functions better for that.</w:t>
      </w:r>
    </w:p>
    <w:p w:rsidR="008133EB" w:rsidP="4D496A5E" w:rsidRDefault="443B7A9C" w14:paraId="0E27B00A" w14:textId="5B48A4E2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443B7A9C">
        <w:rPr>
          <w:rFonts w:ascii="Times New Roman" w:hAnsi="Times New Roman" w:eastAsia="Times New Roman" w:cs="Times New Roman"/>
        </w:rPr>
        <w:t>Learn how to use 3D printers.</w:t>
      </w:r>
    </w:p>
    <w:p w:rsidR="0641B7D3" w:rsidP="4D496A5E" w:rsidRDefault="50CD6D54" w14:paraId="2B852465" w14:textId="5BEE5398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eastAsia="Times New Roman" w:cs="Times New Roman"/>
        </w:rPr>
      </w:pPr>
      <w:r w:rsidRPr="4D496A5E" w:rsidR="50CD6D54">
        <w:rPr>
          <w:rFonts w:ascii="Times New Roman" w:hAnsi="Times New Roman" w:eastAsia="Times New Roman" w:cs="Times New Roman"/>
        </w:rPr>
        <w:t>Test each iteration and make corrections as needed</w:t>
      </w:r>
      <w:r w:rsidRPr="4D496A5E" w:rsidR="6D4B7AA7">
        <w:rPr>
          <w:rFonts w:ascii="Times New Roman" w:hAnsi="Times New Roman" w:eastAsia="Times New Roman" w:cs="Times New Roman"/>
        </w:rPr>
        <w:t>.</w:t>
      </w:r>
    </w:p>
    <w:p w:rsidR="33AFE0F7" w:rsidP="4D496A5E" w:rsidRDefault="33AFE0F7" w14:paraId="45FF96E9" w14:textId="79510B11">
      <w:pPr>
        <w:pStyle w:val="Normal"/>
      </w:pPr>
    </w:p>
    <w:p w:rsidR="19B43882" w:rsidP="4D496A5E" w:rsidRDefault="19B43882" w14:paraId="332FB113" w14:textId="509E77EF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</w:pPr>
    </w:p>
    <w:p w:rsidR="008133EB" w:rsidP="4D496A5E" w:rsidRDefault="2E798BA1" w14:paraId="3E380C2B" w14:textId="77777777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</w:pPr>
      <w:r w:rsidRPr="4D496A5E" w:rsidR="2E798BA1"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  <w:t>2. Gantt Chart</w:t>
      </w:r>
    </w:p>
    <w:p w:rsidR="5AC92115" w:rsidP="4426B6DE" w:rsidRDefault="509F9CFE" w14:paraId="10C1FF5A" w14:textId="554CA86F">
      <w:pPr>
        <w:spacing w:before="240" w:after="240"/>
        <w:rPr>
          <w:highlight w:val="yellow"/>
        </w:rPr>
      </w:pPr>
      <w:r>
        <w:rPr>
          <w:noProof/>
        </w:rPr>
        <w:drawing>
          <wp:inline distT="0" distB="0" distL="0" distR="0" wp14:anchorId="642CDA3C" wp14:editId="7CDA6B24">
            <wp:extent cx="5876356" cy="3813981"/>
            <wp:effectExtent l="0" t="0" r="0" b="0"/>
            <wp:docPr id="94227397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356" cy="381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FA1D12" w:rsidP="4D496A5E" w:rsidRDefault="4CFA1D12" w14:paraId="4EAB3B0B" w14:textId="0F05D2E6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4CFA1D12">
        <w:rPr>
          <w:rFonts w:ascii="Times New Roman" w:hAnsi="Times New Roman" w:eastAsia="Times New Roman" w:cs="Times New Roman"/>
          <w:sz w:val="24"/>
          <w:szCs w:val="24"/>
        </w:rPr>
        <w:t xml:space="preserve">This chart breaks down the normal weekly tasks for our project as well as the deliverables required to </w:t>
      </w:r>
      <w:r w:rsidRPr="4D496A5E" w:rsidR="4CFA1D12">
        <w:rPr>
          <w:rFonts w:ascii="Times New Roman" w:hAnsi="Times New Roman" w:eastAsia="Times New Roman" w:cs="Times New Roman"/>
          <w:sz w:val="24"/>
          <w:szCs w:val="24"/>
        </w:rPr>
        <w:t>keep</w:t>
      </w:r>
      <w:r w:rsidRPr="4D496A5E" w:rsidR="4CFA1D12">
        <w:rPr>
          <w:rFonts w:ascii="Times New Roman" w:hAnsi="Times New Roman" w:eastAsia="Times New Roman" w:cs="Times New Roman"/>
          <w:sz w:val="24"/>
          <w:szCs w:val="24"/>
        </w:rPr>
        <w:t xml:space="preserve"> on track.</w:t>
      </w:r>
      <w:r w:rsidRPr="4D496A5E" w:rsidR="0C7882F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D496A5E" w:rsidR="793E2CCB">
        <w:rPr>
          <w:rFonts w:ascii="Times New Roman" w:hAnsi="Times New Roman" w:eastAsia="Times New Roman" w:cs="Times New Roman"/>
          <w:sz w:val="24"/>
          <w:szCs w:val="24"/>
        </w:rPr>
        <w:t>Our first major milestone will be the hardware check, which will be preceded by other smaller tasks.</w:t>
      </w:r>
      <w:r w:rsidRPr="4D496A5E" w:rsidR="70078334">
        <w:rPr>
          <w:rFonts w:ascii="Times New Roman" w:hAnsi="Times New Roman" w:eastAsia="Times New Roman" w:cs="Times New Roman"/>
          <w:sz w:val="24"/>
          <w:szCs w:val="24"/>
        </w:rPr>
        <w:t xml:space="preserve"> Working backwards, these steps will look something like this:</w:t>
      </w:r>
    </w:p>
    <w:p w:rsidR="70078334" w:rsidP="4D496A5E" w:rsidRDefault="70078334" w14:paraId="363F0CC1" w14:textId="4153369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70078334">
        <w:rPr>
          <w:rFonts w:ascii="Times New Roman" w:hAnsi="Times New Roman" w:eastAsia="Times New Roman" w:cs="Times New Roman"/>
          <w:sz w:val="24"/>
          <w:szCs w:val="24"/>
        </w:rPr>
        <w:t>Present first hardware status update (33%)</w:t>
      </w:r>
    </w:p>
    <w:p w:rsidR="70078334" w:rsidP="4D496A5E" w:rsidRDefault="70078334" w14:paraId="45362F29" w14:textId="5EF427B8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70078334">
        <w:rPr>
          <w:rFonts w:ascii="Times New Roman" w:hAnsi="Times New Roman" w:eastAsia="Times New Roman" w:cs="Times New Roman"/>
          <w:sz w:val="24"/>
          <w:szCs w:val="24"/>
        </w:rPr>
        <w:t>Confirm updates with client and review feedback</w:t>
      </w:r>
    </w:p>
    <w:p w:rsidR="70078334" w:rsidP="4D496A5E" w:rsidRDefault="70078334" w14:paraId="7B652C65" w14:textId="2C05EF50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70078334">
        <w:rPr>
          <w:rFonts w:ascii="Times New Roman" w:hAnsi="Times New Roman" w:eastAsia="Times New Roman" w:cs="Times New Roman"/>
          <w:sz w:val="24"/>
          <w:szCs w:val="24"/>
        </w:rPr>
        <w:t>Assemble</w:t>
      </w:r>
      <w:r w:rsidRPr="4D496A5E" w:rsidR="70078334">
        <w:rPr>
          <w:rFonts w:ascii="Times New Roman" w:hAnsi="Times New Roman" w:eastAsia="Times New Roman" w:cs="Times New Roman"/>
          <w:sz w:val="24"/>
          <w:szCs w:val="24"/>
        </w:rPr>
        <w:t xml:space="preserve"> hardware</w:t>
      </w:r>
    </w:p>
    <w:p w:rsidR="70078334" w:rsidP="4D496A5E" w:rsidRDefault="70078334" w14:paraId="276D80CE" w14:textId="71180128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70078334">
        <w:rPr>
          <w:rFonts w:ascii="Times New Roman" w:hAnsi="Times New Roman" w:eastAsia="Times New Roman" w:cs="Times New Roman"/>
          <w:sz w:val="24"/>
          <w:szCs w:val="24"/>
        </w:rPr>
        <w:t>Print or fabricate needed custom parts</w:t>
      </w:r>
    </w:p>
    <w:p w:rsidR="70078334" w:rsidP="4D496A5E" w:rsidRDefault="70078334" w14:paraId="33CDE709" w14:textId="62D5C831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70078334">
        <w:rPr>
          <w:rFonts w:ascii="Times New Roman" w:hAnsi="Times New Roman" w:eastAsia="Times New Roman" w:cs="Times New Roman"/>
          <w:sz w:val="24"/>
          <w:szCs w:val="24"/>
        </w:rPr>
        <w:t>Order third party components</w:t>
      </w:r>
    </w:p>
    <w:p w:rsidR="362681AC" w:rsidP="4D496A5E" w:rsidRDefault="362681AC" w14:paraId="1F8DA9F3" w14:textId="38EBDBC4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362681AC">
        <w:rPr>
          <w:rFonts w:ascii="Times New Roman" w:hAnsi="Times New Roman" w:eastAsia="Times New Roman" w:cs="Times New Roman"/>
          <w:sz w:val="24"/>
          <w:szCs w:val="24"/>
        </w:rPr>
        <w:t>Plan hardware demonstration</w:t>
      </w:r>
    </w:p>
    <w:p w:rsidR="3840A452" w:rsidP="4D496A5E" w:rsidRDefault="3840A452" w14:paraId="7A1D23F4" w14:textId="3900A5A2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3840A452">
        <w:rPr>
          <w:rFonts w:ascii="Times New Roman" w:hAnsi="Times New Roman" w:eastAsia="Times New Roman" w:cs="Times New Roman"/>
          <w:sz w:val="24"/>
          <w:szCs w:val="24"/>
        </w:rPr>
        <w:t xml:space="preserve">Plan </w:t>
      </w:r>
      <w:r w:rsidRPr="4D496A5E" w:rsidR="4D4465E5">
        <w:rPr>
          <w:rFonts w:ascii="Times New Roman" w:hAnsi="Times New Roman" w:eastAsia="Times New Roman" w:cs="Times New Roman"/>
          <w:sz w:val="24"/>
          <w:szCs w:val="24"/>
        </w:rPr>
        <w:t>hardware</w:t>
      </w:r>
      <w:r w:rsidRPr="4D496A5E" w:rsidR="02C352D3">
        <w:rPr>
          <w:rFonts w:ascii="Times New Roman" w:hAnsi="Times New Roman" w:eastAsia="Times New Roman" w:cs="Times New Roman"/>
          <w:sz w:val="24"/>
          <w:szCs w:val="24"/>
        </w:rPr>
        <w:t>/parts assembling</w:t>
      </w:r>
      <w:r w:rsidRPr="4D496A5E" w:rsidR="4D4465E5">
        <w:rPr>
          <w:rFonts w:ascii="Times New Roman" w:hAnsi="Times New Roman" w:eastAsia="Times New Roman" w:cs="Times New Roman"/>
          <w:sz w:val="24"/>
          <w:szCs w:val="24"/>
        </w:rPr>
        <w:t xml:space="preserve"> progression with client</w:t>
      </w:r>
    </w:p>
    <w:p w:rsidR="4D4465E5" w:rsidP="4D496A5E" w:rsidRDefault="4D4465E5" w14:paraId="19348045" w14:textId="2086D987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4D4465E5">
        <w:rPr>
          <w:rFonts w:ascii="Times New Roman" w:hAnsi="Times New Roman" w:eastAsia="Times New Roman" w:cs="Times New Roman"/>
          <w:sz w:val="24"/>
          <w:szCs w:val="24"/>
        </w:rPr>
        <w:t>Review final CAD model and drawings</w:t>
      </w:r>
    </w:p>
    <w:p w:rsidR="4D4465E5" w:rsidP="4D496A5E" w:rsidRDefault="4D4465E5" w14:paraId="0F1930E5" w14:textId="0073A217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4D4465E5">
        <w:rPr>
          <w:rFonts w:ascii="Times New Roman" w:hAnsi="Times New Roman" w:eastAsia="Times New Roman" w:cs="Times New Roman"/>
          <w:sz w:val="24"/>
          <w:szCs w:val="24"/>
        </w:rPr>
        <w:t>Finalize choices for outside components</w:t>
      </w:r>
    </w:p>
    <w:p w:rsidR="00DB13DD" w:rsidP="00DB13DD" w:rsidRDefault="00DB13DD" w14:paraId="4F50D083" w14:textId="312C2999" w14:noSpellErr="1"/>
    <w:p w:rsidR="4D496A5E" w:rsidRDefault="4D496A5E" w14:paraId="22BA5950" w14:textId="28A84301"/>
    <w:p w:rsidR="00DB13DD" w:rsidP="00DB13DD" w:rsidRDefault="00DB13DD" w14:paraId="3F88338C" w14:textId="4D45BCB9"/>
    <w:p w:rsidR="001F40E4" w:rsidP="4D496A5E" w:rsidRDefault="001F40E4" w14:paraId="71674F62" w14:textId="3A6ACB81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</w:pPr>
      <w:r w:rsidRPr="4D496A5E" w:rsidR="450B97BF"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  <w:t>3. Top Level Finances</w:t>
      </w:r>
    </w:p>
    <w:p w:rsidR="001F40E4" w:rsidP="4D496A5E" w:rsidRDefault="001F40E4" w14:paraId="0286E291" w14:textId="49873EF2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</w:pPr>
      <w:r w:rsidR="5BB0B444">
        <w:drawing>
          <wp:inline wp14:editId="36EB36D8" wp14:anchorId="78A82962">
            <wp:extent cx="5943600" cy="2590800"/>
            <wp:effectExtent l="0" t="0" r="0" b="0"/>
            <wp:docPr id="13706691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70669138" name=""/>
                    <pic:cNvPicPr/>
                  </pic:nvPicPr>
                  <pic:blipFill>
                    <a:blip xmlns:r="http://schemas.openxmlformats.org/officeDocument/2006/relationships" r:embed="rId18587225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0E4" w:rsidP="4D496A5E" w:rsidRDefault="001F40E4" w14:paraId="1971E718" w14:textId="47BE8372">
      <w:pPr>
        <w:pStyle w:val="Normal"/>
        <w:spacing w:before="240" w:after="240"/>
        <w:sectPr w:rsidR="001F40E4" w:rsidSect="001F40E4">
          <w:headerReference w:type="even" r:id="rId17"/>
          <w:headerReference w:type="default" r:id="rId18"/>
          <w:footerReference w:type="even" r:id="rId19"/>
          <w:footerReference w:type="default" r:id="rId20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Pr="00662532" w:rsidR="008133EB" w:rsidP="4426B6DE" w:rsidRDefault="004A632A" w14:paraId="784473D7" w14:textId="532A52FB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</w:pPr>
      <w:r w:rsidRPr="4D496A5E" w:rsidR="66673BDD"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  <w:t>4</w:t>
      </w:r>
      <w:r w:rsidRPr="4D496A5E" w:rsidR="004A632A"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  <w:t xml:space="preserve">. </w:t>
      </w:r>
      <w:r w:rsidRPr="4D496A5E" w:rsidR="004A632A"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  <w:t>Purchasing</w:t>
      </w:r>
      <w:r w:rsidRPr="4D496A5E" w:rsidR="004A632A"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  <w:t xml:space="preserve"> Plan</w:t>
      </w:r>
    </w:p>
    <w:tbl>
      <w:tblPr>
        <w:tblW w:w="13135" w:type="dxa"/>
        <w:tblLook w:val="04A0" w:firstRow="1" w:lastRow="0" w:firstColumn="1" w:lastColumn="0" w:noHBand="0" w:noVBand="1"/>
      </w:tblPr>
      <w:tblGrid>
        <w:gridCol w:w="580"/>
        <w:gridCol w:w="3105"/>
        <w:gridCol w:w="900"/>
        <w:gridCol w:w="1485"/>
        <w:gridCol w:w="1618"/>
        <w:gridCol w:w="1641"/>
        <w:gridCol w:w="990"/>
        <w:gridCol w:w="1278"/>
        <w:gridCol w:w="579"/>
        <w:gridCol w:w="1066"/>
      </w:tblGrid>
      <w:tr w:rsidRPr="007D7F06" w:rsidR="007D7F06" w:rsidTr="4D496A5E" w14:paraId="1E83D128" w14:textId="77777777">
        <w:trPr>
          <w:trHeight w:val="300"/>
        </w:trPr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7BF09843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310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580E308F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Raw Materials, Parts or Components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369BF48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($) Unit Cost</w:t>
            </w:r>
          </w:p>
        </w:tc>
        <w:tc>
          <w:tcPr>
            <w:tcW w:w="145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ADC051E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make/buy</w:t>
            </w: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5BD598A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Primary vender</w:t>
            </w:r>
          </w:p>
        </w:tc>
        <w:tc>
          <w:tcPr>
            <w:tcW w:w="1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C20F6E6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Manufacturer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7ACA16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lead time</w:t>
            </w:r>
          </w:p>
        </w:tc>
        <w:tc>
          <w:tcPr>
            <w:tcW w:w="1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center"/>
            <w:hideMark/>
          </w:tcPr>
          <w:p w:rsidRPr="007D7F06" w:rsidR="007D7F06" w:rsidP="007D7F06" w:rsidRDefault="007D7F06" w14:paraId="04B7FF8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Part Status</w:t>
            </w:r>
          </w:p>
        </w:tc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1D37A9F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QTY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4913FAA8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($) Total cost</w:t>
            </w:r>
          </w:p>
        </w:tc>
      </w:tr>
      <w:tr w:rsidRPr="007D7F06" w:rsidR="007D7F06" w:rsidTr="4D496A5E" w14:paraId="08C6A9EA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41FBA20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D82DC39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 Axis force sensor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50476B1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320.57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EE36ED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61F73F6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bookmarkStart w:name="_Int_GbBVNXPZ" w:id="1569517794"/>
            <w:r w:rsidRPr="4D496A5E" w:rsidR="1F5C9915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US"/>
              </w:rPr>
              <w:t>zhimin</w:t>
            </w:r>
            <w:bookmarkEnd w:id="1569517794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FB0800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zhimin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12B85D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Arrived 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DB9B2D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on hand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80F9F8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A66E75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320.57</w:t>
            </w:r>
          </w:p>
        </w:tc>
      </w:tr>
      <w:tr w:rsidRPr="007D7F06" w:rsidR="007D7F06" w:rsidTr="4D496A5E" w14:paraId="5832E503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4871224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73D5823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ODrive</w:t>
            </w:r>
            <w:proofErr w:type="spellEnd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 S1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476AF5B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59.00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D61D78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D974D8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Odriverrobotics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08555D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Odriverrobotics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63BA66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2 </w:t>
            </w:r>
            <w:proofErr w:type="gram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week</w:t>
            </w:r>
            <w:proofErr w:type="gramEnd"/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96B69D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 on order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8C89F0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53895FF4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236</w:t>
            </w:r>
          </w:p>
        </w:tc>
      </w:tr>
      <w:tr w:rsidRPr="007D7F06" w:rsidR="007D7F06" w:rsidTr="4D496A5E" w14:paraId="7B587246" w14:textId="77777777">
        <w:trPr>
          <w:trHeight w:val="6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38887F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7D7F06" w:rsidR="007D7F06" w:rsidP="007D7F06" w:rsidRDefault="007D7F06" w14:paraId="17D513CE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16384 CPR Absolute RS485 Encoder with Cable for </w:t>
            </w: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ODrive</w:t>
            </w:r>
            <w:proofErr w:type="spellEnd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 Pro or S1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465901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149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center"/>
            <w:hideMark/>
          </w:tcPr>
          <w:p w:rsidRPr="007D7F06" w:rsidR="007D7F06" w:rsidP="007D7F06" w:rsidRDefault="007D7F06" w14:paraId="27559C6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A5E9B7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Odriverrobotics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3A7E57C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Odriverrobotics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BFB493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2 </w:t>
            </w:r>
            <w:proofErr w:type="gram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week</w:t>
            </w:r>
            <w:proofErr w:type="gramEnd"/>
          </w:p>
        </w:tc>
        <w:tc>
          <w:tcPr>
            <w:tcW w:w="1246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23377A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 on order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5B81100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0150299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596</w:t>
            </w:r>
          </w:p>
        </w:tc>
      </w:tr>
      <w:tr w:rsidRPr="007D7F06" w:rsidR="007D7F06" w:rsidTr="4D496A5E" w14:paraId="5B0185F9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0B24E14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20E2BA0F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Dual Shaft Motor - D5312s 330KV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508887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59.00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36763B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06854D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Odriverrobotics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D8AB5C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Odriverrobotics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D6BB98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2 </w:t>
            </w:r>
            <w:proofErr w:type="gram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week</w:t>
            </w:r>
            <w:proofErr w:type="gramEnd"/>
          </w:p>
        </w:tc>
        <w:tc>
          <w:tcPr>
            <w:tcW w:w="1246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8B9590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 on order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998DAA6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0808F73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236</w:t>
            </w:r>
          </w:p>
        </w:tc>
      </w:tr>
      <w:tr w:rsidRPr="007D7F06" w:rsidR="007D7F06" w:rsidTr="4D496A5E" w14:paraId="447DFF4A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47D7EB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D741E55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PLA (1Kg)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2ABC7E8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20.73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C4E6D6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7C83EB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Amazon</w:t>
            </w:r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81AF01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creality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C7859C6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 days</w:t>
            </w:r>
          </w:p>
        </w:tc>
        <w:tc>
          <w:tcPr>
            <w:tcW w:w="1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018D11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on hand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31AB9E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35B66A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20.73</w:t>
            </w:r>
          </w:p>
        </w:tc>
      </w:tr>
      <w:tr w:rsidRPr="007D7F06" w:rsidR="007D7F06" w:rsidTr="4D496A5E" w14:paraId="43BCF935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0B7A5E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10657275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Trapazoidal</w:t>
            </w:r>
            <w:proofErr w:type="spellEnd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 Lead Screws,10 x 2, RH steel 20 inches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1EE4A19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29.06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416C77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38EFC666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Roton</w:t>
            </w:r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19B158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Roton</w:t>
            </w:r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5962AD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1.5 weeks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3CF686E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8/28/2025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8A1E4A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55CD658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58.12</w:t>
            </w:r>
          </w:p>
        </w:tc>
      </w:tr>
      <w:tr w:rsidRPr="007D7F06" w:rsidR="007D7F06" w:rsidTr="4D496A5E" w14:paraId="4AC5DEA6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43B1482F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032B1C6D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Trapazoidal</w:t>
            </w:r>
            <w:proofErr w:type="spellEnd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 Lead nut,10 x 2, RH Bronze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27EE43E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25.79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AB011F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FAE3D2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Roton</w:t>
            </w:r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A6C9D9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Roton</w:t>
            </w:r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3E5977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1.5 weeks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9EFCD1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8/28/2025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F9C2C5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255F0EC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51.58</w:t>
            </w:r>
          </w:p>
        </w:tc>
      </w:tr>
      <w:tr w:rsidRPr="007D7F06" w:rsidR="007D7F06" w:rsidTr="4D496A5E" w14:paraId="5677E91D" w14:textId="77777777">
        <w:trPr>
          <w:trHeight w:val="9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23FB6CA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7D7F06" w:rsidR="007D7F06" w:rsidP="007D7F06" w:rsidRDefault="007D7F06" w14:paraId="7F844783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2x OVONIC 3S </w:t>
            </w: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Lipo</w:t>
            </w:r>
            <w:proofErr w:type="spellEnd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 Battery 15000 </w:t>
            </w: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mAh</w:t>
            </w:r>
            <w:proofErr w:type="spellEnd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 130C 11.1V LIPO battery with EC5 plug for 1/8 RC truck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10B86EA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126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E7A563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6492E8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ovonic</w:t>
            </w:r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08AC8A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ovonic</w:t>
            </w:r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73FD5A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 week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6F4499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8/28/2025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4B85BE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5FABA22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126</w:t>
            </w:r>
          </w:p>
        </w:tc>
      </w:tr>
      <w:tr w:rsidRPr="007D7F06" w:rsidR="007D7F06" w:rsidTr="4D496A5E" w14:paraId="6C5705F9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5136D38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F5EB625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Raspberry Pi 5 8GB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2F7E6ED4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80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06E762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8B6DC4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electromaker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A2C84A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raspberrypi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8E9C8BF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Arrived 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BC7053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on hand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D1F701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A1CC24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80</w:t>
            </w:r>
          </w:p>
        </w:tc>
      </w:tr>
      <w:tr w:rsidRPr="007D7F06" w:rsidR="007D7F06" w:rsidTr="4D496A5E" w14:paraId="15018745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18D00E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7D7F06" w:rsidR="007D7F06" w:rsidP="007D7F06" w:rsidRDefault="007D7F06" w14:paraId="7968FABA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Arduino UNO R4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4B67BD16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27.5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5CDD73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4C6849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Amazon</w:t>
            </w:r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ED886D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ELEGOO </w:t>
            </w:r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3BAC47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Arrived 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F1016E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on hand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74C21B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5EB65C5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27.5</w:t>
            </w:r>
          </w:p>
        </w:tc>
      </w:tr>
      <w:tr w:rsidRPr="007D7F06" w:rsidR="007D7F06" w:rsidTr="4D496A5E" w14:paraId="5E1002BC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76AF19B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67B3FED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Strap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150400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8.99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EB58A6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58BC2A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industrialsafety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DB63DEF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industrialsafety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372AA1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 week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0F39A3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10/16/2025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C6FAE1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13772D4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8.99</w:t>
            </w:r>
          </w:p>
        </w:tc>
      </w:tr>
      <w:tr w:rsidRPr="007D7F06" w:rsidR="007D7F06" w:rsidTr="4D496A5E" w14:paraId="33707188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2745C44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7D7F06" w:rsidR="007D7F06" w:rsidP="007D7F06" w:rsidRDefault="007D7F06" w14:paraId="3A86E946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6.5x3 touch LED screen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4AFFF5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EE38F6F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B02859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waveshare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ACAE94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waveshare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563842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 weeks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5D1E40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Donated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026815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203BDBE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0</w:t>
            </w:r>
          </w:p>
        </w:tc>
      </w:tr>
      <w:tr w:rsidRPr="007D7F06" w:rsidR="007D7F06" w:rsidTr="4D496A5E" w14:paraId="10E14A16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7BC039D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18788364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Ball bearings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2555E7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01675A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8ABF01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harborfreight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7258DB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harborfreight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6B9E544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 days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49D486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8/28/2025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30F07F0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1544F114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6</w:t>
            </w:r>
          </w:p>
        </w:tc>
      </w:tr>
      <w:tr w:rsidRPr="007D7F06" w:rsidR="007D7F06" w:rsidTr="4D496A5E" w14:paraId="6707B914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2DE3DBD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7D7F06" w:rsidR="007D7F06" w:rsidP="007D7F06" w:rsidRDefault="007D7F06" w14:paraId="1975F3F8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DC power supply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5D1D264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33.94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252E3B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0F790FF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Amazon</w:t>
            </w:r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3482371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Nice-Power</w:t>
            </w:r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289416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3days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69E1684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Purchased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9D2BA3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043E59C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33.94</w:t>
            </w:r>
          </w:p>
        </w:tc>
      </w:tr>
      <w:tr w:rsidRPr="007D7F06" w:rsidR="007D7F06" w:rsidTr="4D496A5E" w14:paraId="2516623D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2E54298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7D7F06" w:rsidR="007D7F06" w:rsidP="007D7F06" w:rsidRDefault="007D7F06" w14:paraId="6DCA0425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Suction cup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7A0DF30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432446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77778B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Amazon</w:t>
            </w:r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D5FC985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Airhead </w:t>
            </w:r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3EC2CB8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 days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2060C0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10/16/2025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D090FAF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FAB98E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36</w:t>
            </w:r>
          </w:p>
        </w:tc>
      </w:tr>
      <w:tr w:rsidRPr="007D7F06" w:rsidR="007D7F06" w:rsidTr="4D496A5E" w14:paraId="13B811F2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6C3832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7D7F06" w:rsidR="007D7F06" w:rsidP="007D7F06" w:rsidRDefault="007D7F06" w14:paraId="758BED9F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Fishing line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1427E746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9E01B4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58465F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Amazon</w:t>
            </w:r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3496EE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Beyond Braid Braided</w:t>
            </w:r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330858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 days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77EB42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10/16/2025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2D2139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1047208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25</w:t>
            </w:r>
          </w:p>
        </w:tc>
      </w:tr>
      <w:tr w:rsidRPr="007D7F06" w:rsidR="007D7F06" w:rsidTr="4D496A5E" w14:paraId="57526237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1795332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51D82886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C-Clamp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C976FD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8AAC98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B00FC1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gram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Home depot</w:t>
            </w:r>
            <w:proofErr w:type="gramEnd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FD4720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Amerella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4271E54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 days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BC367A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10/16/2025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26CB4D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F63161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15</w:t>
            </w:r>
          </w:p>
        </w:tc>
      </w:tr>
      <w:tr w:rsidRPr="007D7F06" w:rsidR="007D7F06" w:rsidTr="4D496A5E" w14:paraId="0A328BB0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0E8EC23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7D7F06" w:rsidR="007D7F06" w:rsidP="007D7F06" w:rsidRDefault="007D7F06" w14:paraId="15BE1AA4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screws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910CAD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441611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B3736F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gram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Home depot</w:t>
            </w:r>
            <w:proofErr w:type="gramEnd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04408E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Amerella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D1767A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 days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5F05FA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8/28/2025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192C91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773A148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5</w:t>
            </w:r>
          </w:p>
        </w:tc>
      </w:tr>
      <w:tr w:rsidRPr="007D7F06" w:rsidR="007D7F06" w:rsidTr="4D496A5E" w14:paraId="603C55FB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50259BB4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7D7F06" w:rsidR="007D7F06" w:rsidP="007D7F06" w:rsidRDefault="007D7F06" w14:paraId="4DD32E25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linear ball bearings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99E0E8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5.83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FA0C0CF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511CEF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bookmarkStart w:name="_Int_MJRzPygd" w:id="848314522"/>
            <w:r w:rsidRPr="4D496A5E" w:rsidR="1F5C9915">
              <w:rPr>
                <w:rFonts w:ascii="Aptos Narrow" w:hAnsi="Aptos Narrow" w:eastAsia="Times New Roman" w:cs="Times New Roman"/>
                <w:color w:val="000000" w:themeColor="text1" w:themeTint="FF" w:themeShade="FF"/>
                <w:lang w:eastAsia="en-US"/>
              </w:rPr>
              <w:t>misumi</w:t>
            </w:r>
            <w:bookmarkEnd w:id="848314522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73EC19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misumi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2D96679F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 week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E121274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10/16/2025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65AE83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88BA4C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5.83</w:t>
            </w:r>
          </w:p>
        </w:tc>
      </w:tr>
      <w:tr w:rsidRPr="007D7F06" w:rsidR="007D7F06" w:rsidTr="4D496A5E" w14:paraId="27CE15DC" w14:textId="77777777">
        <w:trPr>
          <w:trHeight w:val="6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05BB5E2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7D7F06" w:rsidR="007D7F06" w:rsidP="007D7F06" w:rsidRDefault="007D7F06" w14:paraId="00186540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Uxcell</w:t>
            </w:r>
            <w:proofErr w:type="spellEnd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 10mm OD 8mm Inner Dia 400mm Length 6063 Aluminum Tube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2F1029F" w14:textId="77777777">
            <w:pPr>
              <w:jc w:val="center"/>
              <w:rPr>
                <w:rFonts w:ascii="Arial" w:hAnsi="Arial" w:eastAsia="Times New Roman" w:cs="Arial"/>
                <w:color w:val="222222"/>
                <w:sz w:val="18"/>
                <w:szCs w:val="18"/>
                <w:lang w:eastAsia="en-US"/>
              </w:rPr>
            </w:pPr>
            <w:r w:rsidRPr="007D7F06">
              <w:rPr>
                <w:rFonts w:ascii="Arial" w:hAnsi="Arial" w:eastAsia="Times New Roman" w:cs="Arial"/>
                <w:color w:val="222222"/>
                <w:sz w:val="18"/>
                <w:szCs w:val="18"/>
                <w:lang w:eastAsia="en-US"/>
              </w:rPr>
              <w:t>6.22</w:t>
            </w:r>
          </w:p>
        </w:tc>
        <w:tc>
          <w:tcPr>
            <w:tcW w:w="145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32FE545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manufactured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1F69F7D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harfington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D51715A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harfington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8765599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 week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EBEA87E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8/28/2025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352E8C6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4EB8EFA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6.22</w:t>
            </w:r>
          </w:p>
        </w:tc>
      </w:tr>
      <w:tr w:rsidRPr="007D7F06" w:rsidR="007D7F06" w:rsidTr="4D496A5E" w14:paraId="1277CEFB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2829640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7D7F06" w:rsidR="007D7F06" w:rsidP="007D7F06" w:rsidRDefault="007D7F06" w14:paraId="56EE2DFD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Breadboard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A672286" w14:textId="77777777">
            <w:pPr>
              <w:jc w:val="center"/>
              <w:rPr>
                <w:rFonts w:ascii="Arial" w:hAnsi="Arial" w:eastAsia="Times New Roman" w:cs="Arial"/>
                <w:color w:val="222222"/>
                <w:sz w:val="18"/>
                <w:szCs w:val="18"/>
                <w:lang w:eastAsia="en-US"/>
              </w:rPr>
            </w:pPr>
            <w:r w:rsidRPr="007D7F06">
              <w:rPr>
                <w:rFonts w:ascii="Arial" w:hAnsi="Arial" w:eastAsia="Times New Roman" w:cs="Arial"/>
                <w:color w:val="222222"/>
                <w:sz w:val="18"/>
                <w:szCs w:val="18"/>
                <w:lang w:eastAsia="en-US"/>
              </w:rPr>
              <w:t>9.99</w:t>
            </w:r>
          </w:p>
        </w:tc>
        <w:tc>
          <w:tcPr>
            <w:tcW w:w="145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31A4197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7F71B934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Amazon</w:t>
            </w:r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8DAEAF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amazon</w:t>
            </w:r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174CEF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Arrived 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933926C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on hand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A850CC7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3D481C7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9.99</w:t>
            </w:r>
          </w:p>
        </w:tc>
      </w:tr>
      <w:tr w:rsidRPr="007D7F06" w:rsidR="007D7F06" w:rsidTr="4D496A5E" w14:paraId="1E5B69EC" w14:textId="77777777">
        <w:trPr>
          <w:trHeight w:val="300"/>
        </w:trPr>
        <w:tc>
          <w:tcPr>
            <w:tcW w:w="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center"/>
            <w:hideMark/>
          </w:tcPr>
          <w:p w:rsidRPr="007D7F06" w:rsidR="007D7F06" w:rsidP="007D7F06" w:rsidRDefault="007D7F06" w14:paraId="194C21F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24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18BEDB37" w14:textId="77777777">
            <w:pPr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 xml:space="preserve"> mounts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6CEC9D73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C61482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buy</w:t>
            </w:r>
          </w:p>
        </w:tc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4B18DD80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jameco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13F6443B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proofErr w:type="spellStart"/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jameco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69A43EE8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1 week</w:t>
            </w:r>
          </w:p>
        </w:tc>
        <w:tc>
          <w:tcPr>
            <w:tcW w:w="124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5D0E4251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8/28/2025</w:t>
            </w:r>
          </w:p>
        </w:tc>
        <w:tc>
          <w:tcPr>
            <w:tcW w:w="5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noWrap/>
            <w:tcMar/>
            <w:vAlign w:val="bottom"/>
            <w:hideMark/>
          </w:tcPr>
          <w:p w:rsidRPr="007D7F06" w:rsidR="007D7F06" w:rsidP="007D7F06" w:rsidRDefault="007D7F06" w14:paraId="0712F6D2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D7F06" w:rsidR="007D7F06" w:rsidP="007D7F06" w:rsidRDefault="007D7F06" w14:paraId="7D937E26" w14:textId="77777777">
            <w:pPr>
              <w:jc w:val="center"/>
              <w:rPr>
                <w:rFonts w:ascii="Aptos Narrow" w:hAnsi="Aptos Narrow" w:eastAsia="Times New Roman" w:cs="Times New Roman"/>
                <w:color w:val="000000"/>
                <w:lang w:eastAsia="en-US"/>
              </w:rPr>
            </w:pPr>
            <w:r w:rsidRPr="007D7F06">
              <w:rPr>
                <w:rFonts w:ascii="Aptos Narrow" w:hAnsi="Aptos Narrow" w:eastAsia="Times New Roman" w:cs="Times New Roman"/>
                <w:color w:val="000000"/>
                <w:lang w:eastAsia="en-US"/>
              </w:rPr>
              <w:t>30</w:t>
            </w:r>
          </w:p>
        </w:tc>
      </w:tr>
    </w:tbl>
    <w:p w:rsidR="002219CB" w:rsidP="4426B6DE" w:rsidRDefault="002219CB" w14:paraId="05A01200" w14:textId="6DFBD0BC">
      <w:pPr>
        <w:spacing w:before="240" w:after="240"/>
        <w:rPr>
          <w:highlight w:val="yellow"/>
        </w:rPr>
      </w:pPr>
    </w:p>
    <w:p w:rsidR="00662532" w:rsidP="4426B6DE" w:rsidRDefault="00662532" w14:paraId="34942FC0" w14:textId="77777777">
      <w:pPr>
        <w:spacing w:before="240" w:after="240"/>
        <w:rPr>
          <w:highlight w:val="yellow"/>
        </w:rPr>
      </w:pPr>
    </w:p>
    <w:p w:rsidRPr="00662532" w:rsidR="00662532" w:rsidP="4426B6DE" w:rsidRDefault="00075C31" w14:paraId="6777D60F" w14:textId="7FDA55A2">
      <w:pPr>
        <w:spacing w:before="240" w:after="240"/>
      </w:pPr>
      <w:r>
        <w:tab/>
      </w:r>
      <w:r w:rsidR="00470F12">
        <w:t>We</w:t>
      </w:r>
      <w:r w:rsidR="00922E63">
        <w:t xml:space="preserve"> h</w:t>
      </w:r>
      <w:r w:rsidR="009D5B2E">
        <w:t xml:space="preserve">ave </w:t>
      </w:r>
      <w:r w:rsidR="00C200B4">
        <w:t>bought one motor set</w:t>
      </w:r>
      <w:r w:rsidR="006207D3">
        <w:t xml:space="preserve"> with us </w:t>
      </w:r>
      <w:r w:rsidR="002065A2">
        <w:t xml:space="preserve">and </w:t>
      </w:r>
      <w:proofErr w:type="gramStart"/>
      <w:r w:rsidR="002065A2">
        <w:t>is</w:t>
      </w:r>
      <w:proofErr w:type="gramEnd"/>
      <w:r w:rsidR="002065A2">
        <w:t xml:space="preserve"> </w:t>
      </w:r>
      <w:r w:rsidR="00266CCC">
        <w:t>undergoing</w:t>
      </w:r>
      <w:r w:rsidR="002065A2">
        <w:t xml:space="preserve"> </w:t>
      </w:r>
      <w:r w:rsidR="006E6143">
        <w:t xml:space="preserve">testing </w:t>
      </w:r>
      <w:r w:rsidR="00EA5A50">
        <w:t xml:space="preserve">before </w:t>
      </w:r>
      <w:r w:rsidR="00266CCC">
        <w:t xml:space="preserve">we purchase </w:t>
      </w:r>
      <w:r w:rsidR="00D75E63">
        <w:t>three more sets of the motors.</w:t>
      </w:r>
      <w:r w:rsidR="00C75ABB">
        <w:t xml:space="preserve"> We have also received a donated </w:t>
      </w:r>
      <w:r w:rsidR="001903E9">
        <w:t xml:space="preserve">screen from </w:t>
      </w:r>
      <w:r w:rsidR="00F40696">
        <w:t>Professor</w:t>
      </w:r>
      <w:r w:rsidR="001903E9">
        <w:t xml:space="preserve"> </w:t>
      </w:r>
      <w:r w:rsidR="00556194">
        <w:t>Reza.</w:t>
      </w:r>
    </w:p>
    <w:p w:rsidR="001F40E4" w:rsidP="4D496A5E" w:rsidRDefault="001F40E4" w14:paraId="41BB4535" w14:noSpellErr="1" w14:textId="71FADFE4">
      <w:pPr>
        <w:pStyle w:val="Normal"/>
        <w:spacing w:before="240" w:after="240"/>
        <w:rPr>
          <w:highlight w:val="yellow"/>
        </w:rPr>
        <w:sectPr w:rsidR="001F40E4" w:rsidSect="007E1F21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="2FC6FDDB" w:rsidP="4426B6DE" w:rsidRDefault="2FC6FDDB" w14:paraId="713F065E" w14:textId="758A20A5">
      <w:pPr>
        <w:spacing w:before="240" w:after="240"/>
        <w:rPr>
          <w:rFonts w:ascii="Times New Roman" w:hAnsi="Times New Roman" w:eastAsia="Times New Roman" w:cs="Times New Roman"/>
          <w:b/>
          <w:bCs/>
          <w:sz w:val="30"/>
          <w:szCs w:val="30"/>
          <w:highlight w:val="yellow"/>
          <w:u w:val="single"/>
        </w:rPr>
      </w:pPr>
    </w:p>
    <w:p w:rsidR="008133EB" w:rsidP="4D496A5E" w:rsidRDefault="004A632A" w14:paraId="5196ADF5" w14:textId="28523A3B">
      <w:pPr>
        <w:spacing w:before="240" w:after="240"/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</w:pPr>
      <w:r w:rsidRPr="4D496A5E" w:rsidR="76E767E9"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  <w:t>5</w:t>
      </w:r>
      <w:r w:rsidRPr="4D496A5E" w:rsidR="004A632A">
        <w:rPr>
          <w:rFonts w:ascii="Times New Roman" w:hAnsi="Times New Roman" w:eastAsia="Times New Roman" w:cs="Times New Roman"/>
          <w:b w:val="1"/>
          <w:bCs w:val="1"/>
          <w:sz w:val="30"/>
          <w:szCs w:val="30"/>
          <w:u w:val="single"/>
        </w:rPr>
        <w:t>. Manufacturing Plan</w:t>
      </w:r>
    </w:p>
    <w:p w:rsidR="008133EB" w:rsidP="4D496A5E" w:rsidRDefault="2F277BAD" w14:paraId="7032A70D" w14:textId="232F9379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2F277BAD">
        <w:rPr>
          <w:rFonts w:ascii="Times New Roman" w:hAnsi="Times New Roman" w:eastAsia="Times New Roman" w:cs="Times New Roman"/>
          <w:sz w:val="24"/>
          <w:szCs w:val="24"/>
        </w:rPr>
        <w:t>Following the bill of materials</w:t>
      </w:r>
      <w:r w:rsidRPr="4D496A5E" w:rsidR="1FFC317F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4D496A5E" w:rsidR="2F277BAD">
        <w:rPr>
          <w:rFonts w:ascii="Times New Roman" w:hAnsi="Times New Roman" w:eastAsia="Times New Roman" w:cs="Times New Roman"/>
          <w:sz w:val="24"/>
          <w:szCs w:val="24"/>
        </w:rPr>
        <w:t>purchasing</w:t>
      </w:r>
      <w:r w:rsidRPr="4D496A5E" w:rsidR="2F277BAD">
        <w:rPr>
          <w:rFonts w:ascii="Times New Roman" w:hAnsi="Times New Roman" w:eastAsia="Times New Roman" w:cs="Times New Roman"/>
          <w:sz w:val="24"/>
          <w:szCs w:val="24"/>
        </w:rPr>
        <w:t xml:space="preserve"> plan</w:t>
      </w:r>
      <w:r w:rsidRPr="4D496A5E" w:rsidR="4B865510">
        <w:rPr>
          <w:rFonts w:ascii="Times New Roman" w:hAnsi="Times New Roman" w:eastAsia="Times New Roman" w:cs="Times New Roman"/>
          <w:sz w:val="24"/>
          <w:szCs w:val="24"/>
        </w:rPr>
        <w:t xml:space="preserve"> above</w:t>
      </w:r>
      <w:r w:rsidRPr="4D496A5E" w:rsidR="2F277BAD">
        <w:rPr>
          <w:rFonts w:ascii="Times New Roman" w:hAnsi="Times New Roman" w:eastAsia="Times New Roman" w:cs="Times New Roman"/>
          <w:sz w:val="24"/>
          <w:szCs w:val="24"/>
        </w:rPr>
        <w:t>, the remaining items planned for the project will need to be manufactured by the team or outsourced locally. Belo</w:t>
      </w:r>
      <w:r w:rsidRPr="4D496A5E" w:rsidR="2DA05327">
        <w:rPr>
          <w:rFonts w:ascii="Times New Roman" w:hAnsi="Times New Roman" w:eastAsia="Times New Roman" w:cs="Times New Roman"/>
          <w:sz w:val="24"/>
          <w:szCs w:val="24"/>
        </w:rPr>
        <w:t>w is a table listing these parts</w:t>
      </w:r>
      <w:r w:rsidRPr="4D496A5E" w:rsidR="5C4FCDC7">
        <w:rPr>
          <w:rFonts w:ascii="Times New Roman" w:hAnsi="Times New Roman" w:eastAsia="Times New Roman" w:cs="Times New Roman"/>
          <w:sz w:val="24"/>
          <w:szCs w:val="24"/>
        </w:rPr>
        <w:t>,</w:t>
      </w:r>
      <w:r w:rsidRPr="4D496A5E" w:rsidR="2DA05327">
        <w:rPr>
          <w:rFonts w:ascii="Times New Roman" w:hAnsi="Times New Roman" w:eastAsia="Times New Roman" w:cs="Times New Roman"/>
          <w:sz w:val="24"/>
          <w:szCs w:val="24"/>
        </w:rPr>
        <w:t xml:space="preserve"> who will be manufacturing them, a</w:t>
      </w:r>
      <w:r w:rsidRPr="4D496A5E" w:rsidR="4557BE4D">
        <w:rPr>
          <w:rFonts w:ascii="Times New Roman" w:hAnsi="Times New Roman" w:eastAsia="Times New Roman" w:cs="Times New Roman"/>
          <w:sz w:val="24"/>
          <w:szCs w:val="24"/>
        </w:rPr>
        <w:t>nd</w:t>
      </w:r>
      <w:r w:rsidRPr="4D496A5E" w:rsidR="2DA05327">
        <w:rPr>
          <w:rFonts w:ascii="Times New Roman" w:hAnsi="Times New Roman" w:eastAsia="Times New Roman" w:cs="Times New Roman"/>
          <w:sz w:val="24"/>
          <w:szCs w:val="24"/>
        </w:rPr>
        <w:t xml:space="preserve"> the predicted turnaround time. </w:t>
      </w:r>
      <w:r w:rsidRPr="4D496A5E" w:rsidR="56FBADEA">
        <w:rPr>
          <w:rFonts w:ascii="Times New Roman" w:hAnsi="Times New Roman" w:eastAsia="Times New Roman" w:cs="Times New Roman"/>
          <w:sz w:val="24"/>
          <w:szCs w:val="24"/>
        </w:rPr>
        <w:t xml:space="preserve">The parts are also listed in order of </w:t>
      </w:r>
      <w:r w:rsidRPr="4D496A5E" w:rsidR="4BCF955D">
        <w:rPr>
          <w:rFonts w:ascii="Times New Roman" w:hAnsi="Times New Roman" w:eastAsia="Times New Roman" w:cs="Times New Roman"/>
          <w:sz w:val="24"/>
          <w:szCs w:val="24"/>
        </w:rPr>
        <w:t>importance and</w:t>
      </w:r>
      <w:r w:rsidRPr="4D496A5E" w:rsidR="56FBADEA">
        <w:rPr>
          <w:rFonts w:ascii="Times New Roman" w:hAnsi="Times New Roman" w:eastAsia="Times New Roman" w:cs="Times New Roman"/>
          <w:sz w:val="24"/>
          <w:szCs w:val="24"/>
        </w:rPr>
        <w:t xml:space="preserve"> will be manufactured in that order.</w:t>
      </w:r>
      <w:r w:rsidRPr="4D496A5E" w:rsidR="56FBADEA">
        <w:rPr>
          <w:rFonts w:ascii="Times New Roman" w:hAnsi="Times New Roman" w:eastAsia="Times New Roman" w:cs="Times New Roman"/>
          <w:sz w:val="24"/>
          <w:szCs w:val="24"/>
        </w:rPr>
        <w:t xml:space="preserve"> The aluminum components will b</w:t>
      </w:r>
      <w:r w:rsidRPr="4D496A5E" w:rsidR="215CD871">
        <w:rPr>
          <w:rFonts w:ascii="Times New Roman" w:hAnsi="Times New Roman" w:eastAsia="Times New Roman" w:cs="Times New Roman"/>
          <w:sz w:val="24"/>
          <w:szCs w:val="24"/>
        </w:rPr>
        <w:t>e a priority</w:t>
      </w:r>
      <w:r w:rsidRPr="4D496A5E" w:rsidR="3E3E9ECE">
        <w:rPr>
          <w:rFonts w:ascii="Times New Roman" w:hAnsi="Times New Roman" w:eastAsia="Times New Roman" w:cs="Times New Roman"/>
          <w:sz w:val="24"/>
          <w:szCs w:val="24"/>
        </w:rPr>
        <w:t xml:space="preserve"> to be manufactured</w:t>
      </w:r>
      <w:r w:rsidRPr="4D496A5E" w:rsidR="215CD871">
        <w:rPr>
          <w:rFonts w:ascii="Times New Roman" w:hAnsi="Times New Roman" w:eastAsia="Times New Roman" w:cs="Times New Roman"/>
          <w:sz w:val="24"/>
          <w:szCs w:val="24"/>
        </w:rPr>
        <w:t xml:space="preserve"> early in the semester, or before the semester, if possible, </w:t>
      </w:r>
      <w:r w:rsidRPr="4D496A5E" w:rsidR="1F242653">
        <w:rPr>
          <w:rFonts w:ascii="Times New Roman" w:hAnsi="Times New Roman" w:eastAsia="Times New Roman" w:cs="Times New Roman"/>
          <w:sz w:val="24"/>
          <w:szCs w:val="24"/>
        </w:rPr>
        <w:t>so testing and adjustments can be completed. The shell will be the last item produced, as it is planned to only be added once the final product is completed.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773"/>
        <w:gridCol w:w="1050"/>
        <w:gridCol w:w="2215"/>
        <w:gridCol w:w="1406"/>
        <w:gridCol w:w="1516"/>
      </w:tblGrid>
      <w:tr w:rsidR="7548F55F" w:rsidTr="4D496A5E" w14:paraId="00074AD7" w14:textId="77777777">
        <w:trPr>
          <w:trHeight w:val="300"/>
        </w:trPr>
        <w:tc>
          <w:tcPr>
            <w:tcW w:w="1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373AFA32" w14:textId="0FA0377F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Part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7B0E0FAF" w14:textId="61A7BDF3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Material</w:t>
            </w:r>
          </w:p>
        </w:tc>
        <w:tc>
          <w:tcPr>
            <w:tcW w:w="22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3B88DC97" w14:textId="43B48FBE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Manufacturing Location</w:t>
            </w:r>
          </w:p>
        </w:tc>
        <w:tc>
          <w:tcPr>
            <w:tcW w:w="14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0F0000CD" w14:textId="3E4A6785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Manufacturer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17C2E331" w14:textId="538104EF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Estimated Time</w:t>
            </w:r>
          </w:p>
        </w:tc>
      </w:tr>
      <w:tr w:rsidR="7548F55F" w:rsidTr="4D496A5E" w14:paraId="4DA0EE0B" w14:textId="77777777">
        <w:trPr>
          <w:trHeight w:val="570"/>
        </w:trPr>
        <w:tc>
          <w:tcPr>
            <w:tcW w:w="17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096A0027" w14:textId="1F3BE5AE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Bottom Mounting Plate/Skeleton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376F42E3" w14:textId="7507E037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Aluminum</w:t>
            </w:r>
          </w:p>
        </w:tc>
        <w:tc>
          <w:tcPr>
            <w:tcW w:w="22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5DD61D44" w14:textId="40745A91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NAU Machine Shop</w:t>
            </w:r>
          </w:p>
        </w:tc>
        <w:tc>
          <w:tcPr>
            <w:tcW w:w="14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0DDEC836" w14:textId="74F914C6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Shop Managers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59CFF61A" w14:textId="6009E0B0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≤ 1 Week</w:t>
            </w:r>
          </w:p>
        </w:tc>
      </w:tr>
      <w:tr w:rsidR="7548F55F" w:rsidTr="4D496A5E" w14:paraId="389E2BEB" w14:textId="77777777">
        <w:trPr>
          <w:trHeight w:val="570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5EA4180D" w14:textId="2AE47729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Top Mounting Plate/Skeleton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7821EB8F" w14:textId="07FAE747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Aluminum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6C8C436C" w14:textId="4CCE5F07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NAU Machine Shop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5938530A" w14:textId="24D709A9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Shop Managers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6780AC14" w14:textId="291A84C1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≤ 1 Week</w:t>
            </w:r>
          </w:p>
        </w:tc>
      </w:tr>
      <w:tr w:rsidR="7548F55F" w:rsidTr="4D496A5E" w14:paraId="1F42EFD5" w14:textId="77777777">
        <w:trPr>
          <w:trHeight w:val="285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5C36DF02" w14:textId="03AC36C5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Rear Support Rod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1633F592" w14:textId="5B4ADB27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Aluminu</w:t>
            </w:r>
            <w:r w:rsidRPr="4D496A5E" w:rsidR="609317C8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m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3194F291" w14:textId="17D7775C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NAU Machine Shop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40966BCF" w14:textId="0FD35F13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Joey Mathews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5BAEBA72" w14:textId="65126864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≤ 3 Hours</w:t>
            </w:r>
          </w:p>
        </w:tc>
      </w:tr>
      <w:tr w:rsidR="7548F55F" w:rsidTr="4D496A5E" w14:paraId="7EE2C6B2" w14:textId="77777777">
        <w:trPr>
          <w:trHeight w:val="570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0B0FEEA8" w14:textId="29716E87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Robot Shell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3BFF1C6D" w14:textId="3C85D1CA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PLA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75410333" w14:textId="124024DB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Ryan Donnellan's House (3D Printer)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762B91F3" w14:textId="2A23F364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Ryan Donnellan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48F55F" w:rsidP="4D496A5E" w:rsidRDefault="7548F55F" w14:paraId="3A6CD062" w14:textId="4EBBD6E1">
            <w:pPr>
              <w:rPr>
                <w:rFonts w:ascii="Aptos Narrow" w:hAnsi="Aptos Narrow" w:eastAsia="Aptos Narrow" w:cs="Aptos Narrow"/>
                <w:color w:val="000000" w:themeColor="text1"/>
              </w:rPr>
            </w:pPr>
            <w:r w:rsidRPr="4D496A5E" w:rsidR="0970DA6F">
              <w:rPr>
                <w:rFonts w:ascii="Aptos Narrow" w:hAnsi="Aptos Narrow" w:eastAsia="Aptos Narrow" w:cs="Aptos Narrow"/>
                <w:color w:val="000000" w:themeColor="text1" w:themeTint="FF" w:themeShade="FF"/>
              </w:rPr>
              <w:t>≤ 1 Week</w:t>
            </w:r>
          </w:p>
        </w:tc>
      </w:tr>
    </w:tbl>
    <w:p w:rsidR="008133EB" w:rsidP="4D496A5E" w:rsidRDefault="23602718" w14:paraId="44EAFD9C" w14:textId="26E3D03F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4D496A5E" w:rsidR="23602718">
        <w:rPr>
          <w:rFonts w:ascii="Times New Roman" w:hAnsi="Times New Roman" w:eastAsia="Times New Roman" w:cs="Times New Roman"/>
          <w:sz w:val="24"/>
          <w:szCs w:val="24"/>
        </w:rPr>
        <w:t xml:space="preserve">The team is currently planning </w:t>
      </w:r>
      <w:r w:rsidRPr="4D496A5E" w:rsidR="23602718">
        <w:rPr>
          <w:rFonts w:ascii="Times New Roman" w:hAnsi="Times New Roman" w:eastAsia="Times New Roman" w:cs="Times New Roman"/>
          <w:sz w:val="24"/>
          <w:szCs w:val="24"/>
        </w:rPr>
        <w:t>on starting</w:t>
      </w:r>
      <w:r w:rsidRPr="4D496A5E" w:rsidR="23602718">
        <w:rPr>
          <w:rFonts w:ascii="Times New Roman" w:hAnsi="Times New Roman" w:eastAsia="Times New Roman" w:cs="Times New Roman"/>
          <w:sz w:val="24"/>
          <w:szCs w:val="24"/>
        </w:rPr>
        <w:t xml:space="preserve"> assembly of the robot startin</w:t>
      </w:r>
      <w:r w:rsidRPr="4D496A5E" w:rsidR="22E76688">
        <w:rPr>
          <w:rFonts w:ascii="Times New Roman" w:hAnsi="Times New Roman" w:eastAsia="Times New Roman" w:cs="Times New Roman"/>
          <w:sz w:val="24"/>
          <w:szCs w:val="24"/>
        </w:rPr>
        <w:t xml:space="preserve">g </w:t>
      </w:r>
      <w:r w:rsidRPr="4D496A5E" w:rsidR="22E76688">
        <w:rPr>
          <w:rFonts w:ascii="Times New Roman" w:hAnsi="Times New Roman" w:eastAsia="Times New Roman" w:cs="Times New Roman"/>
          <w:sz w:val="24"/>
          <w:szCs w:val="24"/>
        </w:rPr>
        <w:t>on</w:t>
      </w:r>
      <w:r w:rsidRPr="4D496A5E" w:rsidR="22E76688">
        <w:rPr>
          <w:rFonts w:ascii="Times New Roman" w:hAnsi="Times New Roman" w:eastAsia="Times New Roman" w:cs="Times New Roman"/>
          <w:sz w:val="24"/>
          <w:szCs w:val="24"/>
        </w:rPr>
        <w:t xml:space="preserve"> the week of September 1st</w:t>
      </w:r>
      <w:r w:rsidRPr="4D496A5E" w:rsidR="23602718">
        <w:rPr>
          <w:rFonts w:ascii="Times New Roman" w:hAnsi="Times New Roman" w:eastAsia="Times New Roman" w:cs="Times New Roman"/>
          <w:sz w:val="24"/>
          <w:szCs w:val="24"/>
        </w:rPr>
        <w:t xml:space="preserve">, with the motor components, to begin testing. The plan is to assemble the bottom of the robot </w:t>
      </w:r>
      <w:r w:rsidRPr="4D496A5E" w:rsidR="62691817">
        <w:rPr>
          <w:rFonts w:ascii="Times New Roman" w:hAnsi="Times New Roman" w:eastAsia="Times New Roman" w:cs="Times New Roman"/>
          <w:sz w:val="24"/>
          <w:szCs w:val="24"/>
        </w:rPr>
        <w:t>so the motor systems can be thoroughly tested</w:t>
      </w:r>
      <w:r w:rsidRPr="4D496A5E" w:rsidR="438396ED">
        <w:rPr>
          <w:rFonts w:ascii="Times New Roman" w:hAnsi="Times New Roman" w:eastAsia="Times New Roman" w:cs="Times New Roman"/>
          <w:sz w:val="24"/>
          <w:szCs w:val="24"/>
        </w:rPr>
        <w:t xml:space="preserve"> for all </w:t>
      </w:r>
      <w:r w:rsidRPr="4D496A5E" w:rsidR="438396ED">
        <w:rPr>
          <w:rFonts w:ascii="Times New Roman" w:hAnsi="Times New Roman" w:eastAsia="Times New Roman" w:cs="Times New Roman"/>
          <w:sz w:val="24"/>
          <w:szCs w:val="24"/>
        </w:rPr>
        <w:t>movement</w:t>
      </w:r>
      <w:r w:rsidRPr="4D496A5E" w:rsidR="62691817">
        <w:rPr>
          <w:rFonts w:ascii="Times New Roman" w:hAnsi="Times New Roman" w:eastAsia="Times New Roman" w:cs="Times New Roman"/>
          <w:sz w:val="24"/>
          <w:szCs w:val="24"/>
        </w:rPr>
        <w:t xml:space="preserve">. Following this, the lift mechanism will be assembled to ensure the system is </w:t>
      </w:r>
      <w:r w:rsidRPr="4D496A5E" w:rsidR="551E13D8">
        <w:rPr>
          <w:rFonts w:ascii="Times New Roman" w:hAnsi="Times New Roman" w:eastAsia="Times New Roman" w:cs="Times New Roman"/>
          <w:sz w:val="24"/>
          <w:szCs w:val="24"/>
        </w:rPr>
        <w:t xml:space="preserve">working as intended. </w:t>
      </w:r>
      <w:r w:rsidRPr="4D496A5E" w:rsidR="551E13D8">
        <w:rPr>
          <w:rFonts w:ascii="Times New Roman" w:hAnsi="Times New Roman" w:eastAsia="Times New Roman" w:cs="Times New Roman"/>
          <w:sz w:val="24"/>
          <w:szCs w:val="24"/>
        </w:rPr>
        <w:t>This is planned</w:t>
      </w:r>
      <w:r w:rsidRPr="4D496A5E" w:rsidR="5F51CA48">
        <w:rPr>
          <w:rFonts w:ascii="Times New Roman" w:hAnsi="Times New Roman" w:eastAsia="Times New Roman" w:cs="Times New Roman"/>
          <w:sz w:val="24"/>
          <w:szCs w:val="24"/>
        </w:rPr>
        <w:t xml:space="preserve"> to be completed early in the semester as well</w:t>
      </w:r>
      <w:r w:rsidRPr="4D496A5E" w:rsidR="551E13D8">
        <w:rPr>
          <w:rFonts w:ascii="Times New Roman" w:hAnsi="Times New Roman" w:eastAsia="Times New Roman" w:cs="Times New Roman"/>
          <w:sz w:val="24"/>
          <w:szCs w:val="24"/>
        </w:rPr>
        <w:t>.</w:t>
      </w:r>
      <w:r w:rsidRPr="4D496A5E" w:rsidR="551E13D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D496A5E" w:rsidR="551E13D8">
        <w:rPr>
          <w:rFonts w:ascii="Times New Roman" w:hAnsi="Times New Roman" w:eastAsia="Times New Roman" w:cs="Times New Roman"/>
          <w:sz w:val="24"/>
          <w:szCs w:val="24"/>
        </w:rPr>
        <w:t xml:space="preserve">The top </w:t>
      </w:r>
      <w:r w:rsidRPr="4D496A5E" w:rsidR="2E2F7117">
        <w:rPr>
          <w:rFonts w:ascii="Times New Roman" w:hAnsi="Times New Roman" w:eastAsia="Times New Roman" w:cs="Times New Roman"/>
          <w:sz w:val="24"/>
          <w:szCs w:val="24"/>
        </w:rPr>
        <w:t>section of the robot will be the last to be assembled soon after</w:t>
      </w:r>
      <w:r w:rsidRPr="4D496A5E" w:rsidR="6B012207">
        <w:rPr>
          <w:rFonts w:ascii="Times New Roman" w:hAnsi="Times New Roman" w:eastAsia="Times New Roman" w:cs="Times New Roman"/>
          <w:sz w:val="24"/>
          <w:szCs w:val="24"/>
        </w:rPr>
        <w:t xml:space="preserve"> that, and the entire robot</w:t>
      </w:r>
      <w:r w:rsidRPr="4D496A5E" w:rsidR="00C527E4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4D496A5E" w:rsidR="00C527E4">
        <w:rPr>
          <w:rFonts w:ascii="Times New Roman" w:hAnsi="Times New Roman" w:eastAsia="Times New Roman" w:cs="Times New Roman"/>
          <w:sz w:val="24"/>
          <w:szCs w:val="24"/>
        </w:rPr>
        <w:t>all of</w:t>
      </w:r>
      <w:r w:rsidRPr="4D496A5E" w:rsidR="00C527E4">
        <w:rPr>
          <w:rFonts w:ascii="Times New Roman" w:hAnsi="Times New Roman" w:eastAsia="Times New Roman" w:cs="Times New Roman"/>
          <w:sz w:val="24"/>
          <w:szCs w:val="24"/>
        </w:rPr>
        <w:t xml:space="preserve"> its sub-systems</w:t>
      </w:r>
      <w:r w:rsidRPr="4D496A5E" w:rsidR="6B012207">
        <w:rPr>
          <w:rFonts w:ascii="Times New Roman" w:hAnsi="Times New Roman" w:eastAsia="Times New Roman" w:cs="Times New Roman"/>
          <w:sz w:val="24"/>
          <w:szCs w:val="24"/>
        </w:rPr>
        <w:t xml:space="preserve"> will be assembled as soon as the top portion is completed.</w:t>
      </w:r>
      <w:r w:rsidRPr="4D496A5E" w:rsidR="6B012207">
        <w:rPr>
          <w:rFonts w:ascii="Times New Roman" w:hAnsi="Times New Roman" w:eastAsia="Times New Roman" w:cs="Times New Roman"/>
          <w:sz w:val="24"/>
          <w:szCs w:val="24"/>
        </w:rPr>
        <w:t xml:space="preserve"> This plan ensures that the robot will be completed with enough</w:t>
      </w:r>
      <w:r w:rsidRPr="4D496A5E" w:rsidR="1969F6D9">
        <w:rPr>
          <w:rFonts w:ascii="Times New Roman" w:hAnsi="Times New Roman" w:eastAsia="Times New Roman" w:cs="Times New Roman"/>
          <w:sz w:val="24"/>
          <w:szCs w:val="24"/>
        </w:rPr>
        <w:t xml:space="preserve"> time for proper testing and modifications.</w:t>
      </w:r>
    </w:p>
    <w:sectPr w:rsidR="008133EB" w:rsidSect="001F40E4">
      <w:pgSz w:w="12240" w:h="15840" w:orient="portrait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BF1" w:rsidRDefault="00B27BF1" w14:paraId="4BE2AC0C" w14:textId="77777777">
      <w:r>
        <w:separator/>
      </w:r>
    </w:p>
  </w:endnote>
  <w:endnote w:type="continuationSeparator" w:id="0">
    <w:p w:rsidR="00B27BF1" w:rsidRDefault="00B27BF1" w14:paraId="5E13EF4B" w14:textId="77777777">
      <w:r>
        <w:continuationSeparator/>
      </w:r>
    </w:p>
  </w:endnote>
  <w:endnote w:type="continuationNotice" w:id="1">
    <w:p w:rsidR="00B27BF1" w:rsidRDefault="00B27BF1" w14:paraId="6DAFF00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26B6DE" w:rsidTr="4426B6DE" w14:paraId="287394CA" w14:textId="77777777">
      <w:trPr>
        <w:trHeight w:val="300"/>
      </w:trPr>
      <w:tc>
        <w:tcPr>
          <w:tcW w:w="3120" w:type="dxa"/>
        </w:tcPr>
        <w:p w:rsidR="4426B6DE" w:rsidP="4426B6DE" w:rsidRDefault="4426B6DE" w14:paraId="75AD88DB" w14:textId="24657BF4">
          <w:pPr>
            <w:pStyle w:val="Header"/>
            <w:ind w:left="-115"/>
          </w:pPr>
        </w:p>
      </w:tc>
      <w:tc>
        <w:tcPr>
          <w:tcW w:w="3120" w:type="dxa"/>
        </w:tcPr>
        <w:p w:rsidR="4426B6DE" w:rsidP="4426B6DE" w:rsidRDefault="4426B6DE" w14:paraId="0907060C" w14:textId="772C88AD">
          <w:pPr>
            <w:pStyle w:val="Header"/>
            <w:jc w:val="center"/>
          </w:pPr>
        </w:p>
      </w:tc>
      <w:tc>
        <w:tcPr>
          <w:tcW w:w="3120" w:type="dxa"/>
        </w:tcPr>
        <w:p w:rsidR="4426B6DE" w:rsidP="4426B6DE" w:rsidRDefault="4426B6DE" w14:paraId="57451441" w14:textId="21B7E6EE">
          <w:pPr>
            <w:pStyle w:val="Header"/>
            <w:ind w:right="-115"/>
            <w:jc w:val="right"/>
          </w:pPr>
        </w:p>
      </w:tc>
    </w:tr>
  </w:tbl>
  <w:p w:rsidR="4426B6DE" w:rsidP="4426B6DE" w:rsidRDefault="4426B6DE" w14:paraId="2E281E9D" w14:textId="18A22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26B6DE" w:rsidTr="4426B6DE" w14:paraId="3C4DB3B2" w14:textId="77777777">
      <w:trPr>
        <w:trHeight w:val="300"/>
      </w:trPr>
      <w:tc>
        <w:tcPr>
          <w:tcW w:w="3120" w:type="dxa"/>
        </w:tcPr>
        <w:p w:rsidR="4426B6DE" w:rsidP="4426B6DE" w:rsidRDefault="4426B6DE" w14:paraId="4731C651" w14:textId="58470346">
          <w:pPr>
            <w:pStyle w:val="Header"/>
            <w:ind w:left="-115"/>
          </w:pPr>
        </w:p>
      </w:tc>
      <w:tc>
        <w:tcPr>
          <w:tcW w:w="3120" w:type="dxa"/>
        </w:tcPr>
        <w:p w:rsidR="4426B6DE" w:rsidP="4426B6DE" w:rsidRDefault="4426B6DE" w14:paraId="6DFCFD88" w14:textId="2BD7E28F">
          <w:pPr>
            <w:pStyle w:val="Header"/>
            <w:jc w:val="center"/>
          </w:pPr>
        </w:p>
      </w:tc>
      <w:tc>
        <w:tcPr>
          <w:tcW w:w="3120" w:type="dxa"/>
        </w:tcPr>
        <w:p w:rsidR="4426B6DE" w:rsidP="4426B6DE" w:rsidRDefault="4426B6DE" w14:paraId="5B375FC8" w14:textId="5AED932A">
          <w:pPr>
            <w:pStyle w:val="Header"/>
            <w:ind w:right="-115"/>
            <w:jc w:val="right"/>
          </w:pPr>
        </w:p>
      </w:tc>
    </w:tr>
  </w:tbl>
  <w:p w:rsidR="4426B6DE" w:rsidP="4426B6DE" w:rsidRDefault="4426B6DE" w14:paraId="46D8B5EA" w14:textId="7CDA6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3EB" w:rsidRDefault="008133EB" w14:paraId="53128261" w14:textId="77777777">
    <w:pPr>
      <w:spacing w:before="240" w:after="240"/>
      <w:rPr>
        <w:rFonts w:ascii="Times New Roman" w:hAnsi="Times New Roman" w:eastAsia="Times New Roman" w:cs="Times New Roman"/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3EB" w:rsidRDefault="008133EB" w14:paraId="3461D779" w14:textId="77777777">
    <w:pPr>
      <w:rPr>
        <w:rFonts w:ascii="Times New Roman" w:hAnsi="Times New Roman" w:eastAsia="Times New Roman" w:cs="Times New Roman"/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3EB" w:rsidRDefault="008133EB" w14:paraId="62486C05" w14:textId="77777777">
    <w:pPr>
      <w:rPr>
        <w:rFonts w:ascii="Times New Roman" w:hAnsi="Times New Roman" w:eastAsia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BF1" w:rsidRDefault="00B27BF1" w14:paraId="1DA77EAF" w14:textId="77777777">
      <w:r>
        <w:separator/>
      </w:r>
    </w:p>
  </w:footnote>
  <w:footnote w:type="continuationSeparator" w:id="0">
    <w:p w:rsidR="00B27BF1" w:rsidRDefault="00B27BF1" w14:paraId="35472499" w14:textId="77777777">
      <w:r>
        <w:continuationSeparator/>
      </w:r>
    </w:p>
  </w:footnote>
  <w:footnote w:type="continuationNotice" w:id="1">
    <w:p w:rsidR="00B27BF1" w:rsidRDefault="00B27BF1" w14:paraId="7BB6DF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3EB" w:rsidRDefault="008133EB" w14:paraId="0FB78278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 w:eastAsia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3EB" w:rsidRDefault="008133EB" w14:paraId="3CF2D8B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 w:eastAsia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133EB" w:rsidP="1540AFDB" w:rsidRDefault="004A632A" w14:paraId="7AD3AF09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FA82091" wp14:editId="07777777">
          <wp:simplePos x="0" y="0"/>
          <wp:positionH relativeFrom="column">
            <wp:posOffset>-31114</wp:posOffset>
          </wp:positionH>
          <wp:positionV relativeFrom="paragraph">
            <wp:posOffset>-297179</wp:posOffset>
          </wp:positionV>
          <wp:extent cx="2165985" cy="1327785"/>
          <wp:effectExtent l="0" t="0" r="0" b="0"/>
          <wp:wrapNone/>
          <wp:docPr id="8421036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5985" cy="1327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1540AFDB" w:rsidR="1540AFDB">
      <w:rPr>
        <w:rFonts w:ascii="Times New Roman" w:hAnsi="Times New Roman" w:eastAsia="Times New Roman" w:cs="Times New Roman"/>
        <w:color w:val="000000" w:themeColor="text1"/>
        <w:sz w:val="20"/>
        <w:szCs w:val="20"/>
      </w:rPr>
      <w:t>Department of Mechanical Engineering</w:t>
    </w:r>
  </w:p>
  <w:p w:rsidR="1540AFDB" w:rsidP="1540AFDB" w:rsidRDefault="1540AFDB" w14:paraId="0DCD2705" w14:textId="1BE7EC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hAnsi="Times New Roman" w:eastAsia="Times New Roman" w:cs="Times New Roman"/>
        <w:color w:val="000000" w:themeColor="text1"/>
        <w:sz w:val="20"/>
        <w:szCs w:val="20"/>
      </w:rPr>
    </w:pPr>
    <w:r w:rsidRPr="1540AFDB">
      <w:rPr>
        <w:rFonts w:ascii="Times New Roman" w:hAnsi="Times New Roman" w:eastAsia="Times New Roman" w:cs="Times New Roman"/>
        <w:color w:val="000000" w:themeColor="text1"/>
        <w:sz w:val="20"/>
        <w:szCs w:val="20"/>
      </w:rPr>
      <w:t>Flying Squirrel</w:t>
    </w:r>
  </w:p>
  <w:p w:rsidR="1540AFDB" w:rsidP="1540AFDB" w:rsidRDefault="1540AFDB" w14:paraId="0DB13EEC" w14:textId="69E389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hAnsi="Times New Roman" w:eastAsia="Times New Roman" w:cs="Times New Roman"/>
        <w:color w:val="000000" w:themeColor="text1"/>
        <w:sz w:val="20"/>
        <w:szCs w:val="20"/>
      </w:rPr>
    </w:pPr>
    <w:r w:rsidRPr="1540AFDB">
      <w:rPr>
        <w:rFonts w:ascii="Times New Roman" w:hAnsi="Times New Roman" w:eastAsia="Times New Roman" w:cs="Times New Roman"/>
        <w:color w:val="000000" w:themeColor="text1"/>
        <w:sz w:val="20"/>
        <w:szCs w:val="20"/>
      </w:rPr>
      <w:t>Jonathan Avila-Copado</w:t>
    </w:r>
  </w:p>
  <w:p w:rsidR="1540AFDB" w:rsidP="1540AFDB" w:rsidRDefault="1540AFDB" w14:paraId="26C74ADA" w14:textId="4018E4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hAnsi="Times New Roman" w:eastAsia="Times New Roman" w:cs="Times New Roman"/>
        <w:color w:val="000000" w:themeColor="text1"/>
        <w:sz w:val="20"/>
        <w:szCs w:val="20"/>
      </w:rPr>
    </w:pPr>
    <w:r w:rsidRPr="1540AFDB">
      <w:rPr>
        <w:rFonts w:ascii="Times New Roman" w:hAnsi="Times New Roman" w:eastAsia="Times New Roman" w:cs="Times New Roman"/>
        <w:color w:val="000000" w:themeColor="text1"/>
        <w:sz w:val="20"/>
        <w:szCs w:val="20"/>
      </w:rPr>
      <w:t>Ryan Donnellan</w:t>
    </w:r>
  </w:p>
  <w:p w:rsidR="1540AFDB" w:rsidP="1540AFDB" w:rsidRDefault="1540AFDB" w14:paraId="14E57914" w14:textId="67BA1C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hAnsi="Times New Roman" w:eastAsia="Times New Roman" w:cs="Times New Roman"/>
        <w:color w:val="000000" w:themeColor="text1"/>
        <w:sz w:val="20"/>
        <w:szCs w:val="20"/>
      </w:rPr>
    </w:pPr>
    <w:r w:rsidRPr="1540AFDB">
      <w:rPr>
        <w:rFonts w:ascii="Times New Roman" w:hAnsi="Times New Roman" w:eastAsia="Times New Roman" w:cs="Times New Roman"/>
        <w:color w:val="000000" w:themeColor="text1"/>
        <w:sz w:val="20"/>
        <w:szCs w:val="20"/>
      </w:rPr>
      <w:t>Owen Kehl</w:t>
    </w:r>
  </w:p>
  <w:p w:rsidR="1540AFDB" w:rsidP="1540AFDB" w:rsidRDefault="1540AFDB" w14:paraId="0A3C38F2" w14:textId="5061960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hAnsi="Times New Roman" w:eastAsia="Times New Roman" w:cs="Times New Roman"/>
        <w:color w:val="000000" w:themeColor="text1"/>
        <w:sz w:val="20"/>
        <w:szCs w:val="20"/>
      </w:rPr>
    </w:pPr>
    <w:r w:rsidRPr="1540AFDB">
      <w:rPr>
        <w:rFonts w:ascii="Times New Roman" w:hAnsi="Times New Roman" w:eastAsia="Times New Roman" w:cs="Times New Roman"/>
        <w:color w:val="000000" w:themeColor="text1"/>
        <w:sz w:val="20"/>
        <w:szCs w:val="20"/>
      </w:rPr>
      <w:t>Joey Mathews</w:t>
    </w:r>
  </w:p>
  <w:p w:rsidR="1540AFDB" w:rsidP="1540AFDB" w:rsidRDefault="1540AFDB" w14:paraId="757CBB15" w14:textId="490996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hAnsi="Times New Roman" w:eastAsia="Times New Roman" w:cs="Times New Roman"/>
        <w:color w:val="000000" w:themeColor="text1"/>
        <w:sz w:val="20"/>
        <w:szCs w:val="20"/>
      </w:rPr>
    </w:pPr>
    <w:r w:rsidRPr="1540AFDB">
      <w:rPr>
        <w:rFonts w:ascii="Times New Roman" w:hAnsi="Times New Roman" w:eastAsia="Times New Roman" w:cs="Times New Roman"/>
        <w:color w:val="000000" w:themeColor="text1"/>
        <w:sz w:val="20"/>
        <w:szCs w:val="20"/>
      </w:rPr>
      <w:t>ME 486C Section 002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3EB" w:rsidRDefault="008133EB" w14:paraId="3656B9AB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 w:eastAsia="Times New Roman" w:cs="Times New Roman"/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3EB" w:rsidRDefault="008133EB" w14:paraId="1FC39945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 w:eastAsia="Times New Roman" w:cs="Times New Roman"/>
        <w:color w:val="000000"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JRzPygd" int2:invalidationBookmarkName="" int2:hashCode="BEgTlvn/JIHa5m" int2:id="exRlM82p">
      <int2:state int2:type="spell" int2:value="Rejected"/>
    </int2:bookmark>
    <int2:bookmark int2:bookmarkName="_Int_gDBpBC4u" int2:invalidationBookmarkName="" int2:hashCode="U/31FOuQ3JHfTQ" int2:id="UJrhpSV2">
      <int2:state int2:type="gram" int2:value="Rejected"/>
    </int2:bookmark>
    <int2:bookmark int2:bookmarkName="_Int_GbBVNXPZ" int2:invalidationBookmarkName="" int2:hashCode="pllMl9tNEBShzi" int2:id="8Yc0sgKc">
      <int2:state int2:type="spell" int2:value="Rejected"/>
    </int2:bookmark>
    <int2:bookmark int2:bookmarkName="_Int_nb48Ol9C" int2:invalidationBookmarkName="" int2:hashCode="hoskghF6TzAdE2" int2:id="3A6yKDNn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D6BC"/>
    <w:multiLevelType w:val="hybridMultilevel"/>
    <w:tmpl w:val="FFFFFFFF"/>
    <w:lvl w:ilvl="0" w:tplc="07DE29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A68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E871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8E39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22E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00EC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3E41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DA4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2AC8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18835"/>
    <w:multiLevelType w:val="hybridMultilevel"/>
    <w:tmpl w:val="D3B4624A"/>
    <w:lvl w:ilvl="0" w:tplc="3DB0E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D694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5A5C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2E8F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1A1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D28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760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8C1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8E62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C5E3BB"/>
    <w:multiLevelType w:val="hybridMultilevel"/>
    <w:tmpl w:val="8934F1DA"/>
    <w:lvl w:ilvl="0" w:tplc="01D8090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F68986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928E2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4FEE2D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FE2FD8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95ADDD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37ACCF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F88BFD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6FC5F8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27758D1"/>
    <w:multiLevelType w:val="hybridMultilevel"/>
    <w:tmpl w:val="553EBD46"/>
    <w:lvl w:ilvl="0" w:tplc="A9EEACC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C4203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398422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3DC3A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122A03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B30EAC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222BEB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2E2CA3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55816E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67E47CE"/>
    <w:multiLevelType w:val="hybridMultilevel"/>
    <w:tmpl w:val="FFFFFFFF"/>
    <w:lvl w:ilvl="0" w:tplc="3AFADB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B0B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0E9F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660F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9688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48EE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180B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FE9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34E5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EA0EDE"/>
    <w:multiLevelType w:val="hybridMultilevel"/>
    <w:tmpl w:val="C936BB4C"/>
    <w:lvl w:ilvl="0" w:tplc="D64CD01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24A4A9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4B4E5E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3C01D5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98E780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3C8F19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BCE487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C02E5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446C19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B655732"/>
    <w:multiLevelType w:val="hybridMultilevel"/>
    <w:tmpl w:val="E6FAC2D2"/>
    <w:lvl w:ilvl="0" w:tplc="8D127A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3A4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A4B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F888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625E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92E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8B3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12A7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4223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D2F09C"/>
    <w:multiLevelType w:val="hybridMultilevel"/>
    <w:tmpl w:val="6A34D06C"/>
    <w:lvl w:ilvl="0" w:tplc="42EE32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D4CA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D4C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1E95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001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4293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283D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4CCB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B497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440F74"/>
    <w:multiLevelType w:val="multilevel"/>
    <w:tmpl w:val="F8DCB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767E423"/>
    <w:multiLevelType w:val="hybridMultilevel"/>
    <w:tmpl w:val="E65280FE"/>
    <w:lvl w:ilvl="0" w:tplc="395273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F2D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C66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C693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6D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7C4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7E11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BAE2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360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D01D40"/>
    <w:multiLevelType w:val="hybridMultilevel"/>
    <w:tmpl w:val="2C90FAC8"/>
    <w:lvl w:ilvl="0" w:tplc="55CA779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D04A12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15E699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B76E5F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D5691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8BC043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5EB72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C6CE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70499F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4D0090F"/>
    <w:multiLevelType w:val="hybridMultilevel"/>
    <w:tmpl w:val="B5306D20"/>
    <w:lvl w:ilvl="0" w:tplc="CA605D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6CAD8E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92C874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FE2F00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D0A281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408E83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92D7B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554DC4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5A742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B9874A7"/>
    <w:multiLevelType w:val="hybridMultilevel"/>
    <w:tmpl w:val="18AE4872"/>
    <w:lvl w:ilvl="0" w:tplc="C650A2A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1BE98A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5EE7AF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6E9FB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01C3E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D268E9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01CF98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4C2E89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41050A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655450436">
    <w:abstractNumId w:val="9"/>
  </w:num>
  <w:num w:numId="2" w16cid:durableId="968391232">
    <w:abstractNumId w:val="6"/>
  </w:num>
  <w:num w:numId="3" w16cid:durableId="1615670199">
    <w:abstractNumId w:val="8"/>
  </w:num>
  <w:num w:numId="4" w16cid:durableId="1078358716">
    <w:abstractNumId w:val="7"/>
  </w:num>
  <w:num w:numId="5" w16cid:durableId="1945646366">
    <w:abstractNumId w:val="1"/>
  </w:num>
  <w:num w:numId="6" w16cid:durableId="896865074">
    <w:abstractNumId w:val="4"/>
  </w:num>
  <w:num w:numId="7" w16cid:durableId="1330214430">
    <w:abstractNumId w:val="0"/>
  </w:num>
  <w:num w:numId="8" w16cid:durableId="873423778">
    <w:abstractNumId w:val="2"/>
  </w:num>
  <w:num w:numId="9" w16cid:durableId="1996057934">
    <w:abstractNumId w:val="3"/>
  </w:num>
  <w:num w:numId="10" w16cid:durableId="623274081">
    <w:abstractNumId w:val="5"/>
  </w:num>
  <w:num w:numId="11" w16cid:durableId="60914091">
    <w:abstractNumId w:val="11"/>
  </w:num>
  <w:num w:numId="12" w16cid:durableId="664212801">
    <w:abstractNumId w:val="12"/>
  </w:num>
  <w:num w:numId="13" w16cid:durableId="49618935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EB"/>
    <w:rsid w:val="00014008"/>
    <w:rsid w:val="000156F3"/>
    <w:rsid w:val="000247B8"/>
    <w:rsid w:val="0003443E"/>
    <w:rsid w:val="000367BB"/>
    <w:rsid w:val="000426A2"/>
    <w:rsid w:val="000619CE"/>
    <w:rsid w:val="00066498"/>
    <w:rsid w:val="00075C31"/>
    <w:rsid w:val="00086703"/>
    <w:rsid w:val="00096F73"/>
    <w:rsid w:val="000A283D"/>
    <w:rsid w:val="000A4BEA"/>
    <w:rsid w:val="000B623A"/>
    <w:rsid w:val="000C27CD"/>
    <w:rsid w:val="000D65EE"/>
    <w:rsid w:val="000D7052"/>
    <w:rsid w:val="000E16E0"/>
    <w:rsid w:val="000E5235"/>
    <w:rsid w:val="000E5F92"/>
    <w:rsid w:val="000F377D"/>
    <w:rsid w:val="00101DD3"/>
    <w:rsid w:val="001052D4"/>
    <w:rsid w:val="00106119"/>
    <w:rsid w:val="00107443"/>
    <w:rsid w:val="00107450"/>
    <w:rsid w:val="00107B6A"/>
    <w:rsid w:val="0011030D"/>
    <w:rsid w:val="001125DA"/>
    <w:rsid w:val="001133A0"/>
    <w:rsid w:val="00114142"/>
    <w:rsid w:val="00114E2C"/>
    <w:rsid w:val="00115FCD"/>
    <w:rsid w:val="00120D83"/>
    <w:rsid w:val="001362E7"/>
    <w:rsid w:val="001457BB"/>
    <w:rsid w:val="0014734E"/>
    <w:rsid w:val="00152471"/>
    <w:rsid w:val="00152604"/>
    <w:rsid w:val="00167835"/>
    <w:rsid w:val="00172A37"/>
    <w:rsid w:val="001741BB"/>
    <w:rsid w:val="0017525B"/>
    <w:rsid w:val="00175B08"/>
    <w:rsid w:val="001766EA"/>
    <w:rsid w:val="001873EE"/>
    <w:rsid w:val="0018778A"/>
    <w:rsid w:val="001903E9"/>
    <w:rsid w:val="00192733"/>
    <w:rsid w:val="00196F2D"/>
    <w:rsid w:val="001B101D"/>
    <w:rsid w:val="001B6ACA"/>
    <w:rsid w:val="001D35C1"/>
    <w:rsid w:val="001D5B8B"/>
    <w:rsid w:val="001E3261"/>
    <w:rsid w:val="001E42E1"/>
    <w:rsid w:val="001E5B5A"/>
    <w:rsid w:val="001F0BC7"/>
    <w:rsid w:val="001F2C32"/>
    <w:rsid w:val="001F40E4"/>
    <w:rsid w:val="002065A2"/>
    <w:rsid w:val="00207D9B"/>
    <w:rsid w:val="002219CB"/>
    <w:rsid w:val="00224276"/>
    <w:rsid w:val="00225184"/>
    <w:rsid w:val="00225E75"/>
    <w:rsid w:val="00245CF0"/>
    <w:rsid w:val="00251903"/>
    <w:rsid w:val="00253A91"/>
    <w:rsid w:val="00255B82"/>
    <w:rsid w:val="0026276A"/>
    <w:rsid w:val="00263056"/>
    <w:rsid w:val="00266CCC"/>
    <w:rsid w:val="00273D52"/>
    <w:rsid w:val="002746C4"/>
    <w:rsid w:val="00276969"/>
    <w:rsid w:val="002A3116"/>
    <w:rsid w:val="002A3F36"/>
    <w:rsid w:val="002B0F7A"/>
    <w:rsid w:val="002B6D89"/>
    <w:rsid w:val="002C3C63"/>
    <w:rsid w:val="002E07E9"/>
    <w:rsid w:val="002E669D"/>
    <w:rsid w:val="002EDAED"/>
    <w:rsid w:val="002F0346"/>
    <w:rsid w:val="003036D5"/>
    <w:rsid w:val="0030373B"/>
    <w:rsid w:val="003072FE"/>
    <w:rsid w:val="00310BAD"/>
    <w:rsid w:val="00313202"/>
    <w:rsid w:val="00317B0D"/>
    <w:rsid w:val="00326507"/>
    <w:rsid w:val="00327852"/>
    <w:rsid w:val="00327E40"/>
    <w:rsid w:val="00334A4E"/>
    <w:rsid w:val="003439F5"/>
    <w:rsid w:val="00343DA7"/>
    <w:rsid w:val="00346352"/>
    <w:rsid w:val="00356A68"/>
    <w:rsid w:val="003719A9"/>
    <w:rsid w:val="00377308"/>
    <w:rsid w:val="0038392E"/>
    <w:rsid w:val="00390DDF"/>
    <w:rsid w:val="003912E1"/>
    <w:rsid w:val="003A5197"/>
    <w:rsid w:val="003B1A28"/>
    <w:rsid w:val="003B359F"/>
    <w:rsid w:val="003B55D8"/>
    <w:rsid w:val="003C02C3"/>
    <w:rsid w:val="003C1D5F"/>
    <w:rsid w:val="003C4C3C"/>
    <w:rsid w:val="003C5BEF"/>
    <w:rsid w:val="003C7373"/>
    <w:rsid w:val="003D0DB6"/>
    <w:rsid w:val="003D2B57"/>
    <w:rsid w:val="003D3002"/>
    <w:rsid w:val="003D352A"/>
    <w:rsid w:val="003E3DA9"/>
    <w:rsid w:val="003E52D0"/>
    <w:rsid w:val="003E57F5"/>
    <w:rsid w:val="003F0A7C"/>
    <w:rsid w:val="003F3750"/>
    <w:rsid w:val="003F5B50"/>
    <w:rsid w:val="00401BFC"/>
    <w:rsid w:val="00410897"/>
    <w:rsid w:val="00415E65"/>
    <w:rsid w:val="00426932"/>
    <w:rsid w:val="004307DD"/>
    <w:rsid w:val="0043387C"/>
    <w:rsid w:val="00437525"/>
    <w:rsid w:val="0044460B"/>
    <w:rsid w:val="00454431"/>
    <w:rsid w:val="00470423"/>
    <w:rsid w:val="00470F12"/>
    <w:rsid w:val="0047234B"/>
    <w:rsid w:val="00473646"/>
    <w:rsid w:val="00490F8B"/>
    <w:rsid w:val="00496502"/>
    <w:rsid w:val="00496E62"/>
    <w:rsid w:val="004A101A"/>
    <w:rsid w:val="004A632A"/>
    <w:rsid w:val="004B05A6"/>
    <w:rsid w:val="004B5A10"/>
    <w:rsid w:val="004C03DF"/>
    <w:rsid w:val="004C23CF"/>
    <w:rsid w:val="004D3194"/>
    <w:rsid w:val="004D4DCB"/>
    <w:rsid w:val="004D71CC"/>
    <w:rsid w:val="005127BF"/>
    <w:rsid w:val="00536634"/>
    <w:rsid w:val="00540E11"/>
    <w:rsid w:val="0054641C"/>
    <w:rsid w:val="00547376"/>
    <w:rsid w:val="00550FA5"/>
    <w:rsid w:val="00553CCA"/>
    <w:rsid w:val="00556194"/>
    <w:rsid w:val="005732E6"/>
    <w:rsid w:val="00581512"/>
    <w:rsid w:val="00583A84"/>
    <w:rsid w:val="00584CCB"/>
    <w:rsid w:val="0058795A"/>
    <w:rsid w:val="005A0667"/>
    <w:rsid w:val="005A087A"/>
    <w:rsid w:val="005A4173"/>
    <w:rsid w:val="005B278A"/>
    <w:rsid w:val="005D4EE4"/>
    <w:rsid w:val="005E6F92"/>
    <w:rsid w:val="005F2775"/>
    <w:rsid w:val="005F3D07"/>
    <w:rsid w:val="005F5351"/>
    <w:rsid w:val="00606BE8"/>
    <w:rsid w:val="006207D3"/>
    <w:rsid w:val="00622A33"/>
    <w:rsid w:val="00623757"/>
    <w:rsid w:val="006348E2"/>
    <w:rsid w:val="006444FF"/>
    <w:rsid w:val="006452C7"/>
    <w:rsid w:val="00645F5A"/>
    <w:rsid w:val="006533F1"/>
    <w:rsid w:val="00660058"/>
    <w:rsid w:val="00660857"/>
    <w:rsid w:val="00662532"/>
    <w:rsid w:val="006649BF"/>
    <w:rsid w:val="006666CE"/>
    <w:rsid w:val="00670D0C"/>
    <w:rsid w:val="00671B03"/>
    <w:rsid w:val="00673B49"/>
    <w:rsid w:val="00673BA2"/>
    <w:rsid w:val="006753E6"/>
    <w:rsid w:val="00683683"/>
    <w:rsid w:val="006943ED"/>
    <w:rsid w:val="006A2316"/>
    <w:rsid w:val="006B3C58"/>
    <w:rsid w:val="006C150D"/>
    <w:rsid w:val="006C1618"/>
    <w:rsid w:val="006C246E"/>
    <w:rsid w:val="006C3FB6"/>
    <w:rsid w:val="006C5286"/>
    <w:rsid w:val="006C71F9"/>
    <w:rsid w:val="006D19C7"/>
    <w:rsid w:val="006D5461"/>
    <w:rsid w:val="006D728B"/>
    <w:rsid w:val="006D7506"/>
    <w:rsid w:val="006E000E"/>
    <w:rsid w:val="006E0E02"/>
    <w:rsid w:val="006E12E1"/>
    <w:rsid w:val="006E35B3"/>
    <w:rsid w:val="006E6143"/>
    <w:rsid w:val="006E681F"/>
    <w:rsid w:val="006E6D34"/>
    <w:rsid w:val="006F21F2"/>
    <w:rsid w:val="0070602D"/>
    <w:rsid w:val="007106A8"/>
    <w:rsid w:val="00713260"/>
    <w:rsid w:val="007218FE"/>
    <w:rsid w:val="00724CCD"/>
    <w:rsid w:val="00745F6E"/>
    <w:rsid w:val="00746224"/>
    <w:rsid w:val="00753D6F"/>
    <w:rsid w:val="007561E3"/>
    <w:rsid w:val="00766CEF"/>
    <w:rsid w:val="00771266"/>
    <w:rsid w:val="00776A45"/>
    <w:rsid w:val="007947AB"/>
    <w:rsid w:val="00796862"/>
    <w:rsid w:val="007A2A52"/>
    <w:rsid w:val="007A7162"/>
    <w:rsid w:val="007B0DA3"/>
    <w:rsid w:val="007B53A6"/>
    <w:rsid w:val="007B6230"/>
    <w:rsid w:val="007B62A4"/>
    <w:rsid w:val="007C4A8F"/>
    <w:rsid w:val="007C697D"/>
    <w:rsid w:val="007D7B75"/>
    <w:rsid w:val="007D7F06"/>
    <w:rsid w:val="007E1F21"/>
    <w:rsid w:val="007E2A7A"/>
    <w:rsid w:val="007E323F"/>
    <w:rsid w:val="007E3261"/>
    <w:rsid w:val="007F394D"/>
    <w:rsid w:val="0080039B"/>
    <w:rsid w:val="0081199D"/>
    <w:rsid w:val="008133EB"/>
    <w:rsid w:val="00822E33"/>
    <w:rsid w:val="008252E8"/>
    <w:rsid w:val="00830544"/>
    <w:rsid w:val="00833508"/>
    <w:rsid w:val="008339E1"/>
    <w:rsid w:val="00840690"/>
    <w:rsid w:val="008436D6"/>
    <w:rsid w:val="008537A0"/>
    <w:rsid w:val="008557C7"/>
    <w:rsid w:val="00855E11"/>
    <w:rsid w:val="008637C6"/>
    <w:rsid w:val="00864069"/>
    <w:rsid w:val="0086495B"/>
    <w:rsid w:val="008651E7"/>
    <w:rsid w:val="00871815"/>
    <w:rsid w:val="008738D3"/>
    <w:rsid w:val="00875D99"/>
    <w:rsid w:val="00882E82"/>
    <w:rsid w:val="0088353C"/>
    <w:rsid w:val="00891F30"/>
    <w:rsid w:val="0089568F"/>
    <w:rsid w:val="00895710"/>
    <w:rsid w:val="008A77D6"/>
    <w:rsid w:val="008B6658"/>
    <w:rsid w:val="008C08EF"/>
    <w:rsid w:val="008C3E6D"/>
    <w:rsid w:val="008C48A9"/>
    <w:rsid w:val="008D11ED"/>
    <w:rsid w:val="008D1D93"/>
    <w:rsid w:val="008D4FF1"/>
    <w:rsid w:val="008E0AA1"/>
    <w:rsid w:val="008E1AF5"/>
    <w:rsid w:val="008E75CB"/>
    <w:rsid w:val="008F131D"/>
    <w:rsid w:val="00903B4D"/>
    <w:rsid w:val="00905097"/>
    <w:rsid w:val="00912EC2"/>
    <w:rsid w:val="0091358E"/>
    <w:rsid w:val="009138DF"/>
    <w:rsid w:val="00917639"/>
    <w:rsid w:val="00921FC6"/>
    <w:rsid w:val="00922BFD"/>
    <w:rsid w:val="00922E63"/>
    <w:rsid w:val="009355C0"/>
    <w:rsid w:val="00937233"/>
    <w:rsid w:val="00937A67"/>
    <w:rsid w:val="0094084A"/>
    <w:rsid w:val="00947DD8"/>
    <w:rsid w:val="00955231"/>
    <w:rsid w:val="00962605"/>
    <w:rsid w:val="00963453"/>
    <w:rsid w:val="009637F5"/>
    <w:rsid w:val="00981347"/>
    <w:rsid w:val="00986E05"/>
    <w:rsid w:val="00996DFE"/>
    <w:rsid w:val="00997362"/>
    <w:rsid w:val="009A0032"/>
    <w:rsid w:val="009A27AE"/>
    <w:rsid w:val="009A6721"/>
    <w:rsid w:val="009C390F"/>
    <w:rsid w:val="009D5B2E"/>
    <w:rsid w:val="009E4E59"/>
    <w:rsid w:val="009E5336"/>
    <w:rsid w:val="009E7219"/>
    <w:rsid w:val="009F7DAA"/>
    <w:rsid w:val="00A043AA"/>
    <w:rsid w:val="00A06C81"/>
    <w:rsid w:val="00A11FF0"/>
    <w:rsid w:val="00A21EF0"/>
    <w:rsid w:val="00A24929"/>
    <w:rsid w:val="00A25555"/>
    <w:rsid w:val="00A33E5C"/>
    <w:rsid w:val="00A34535"/>
    <w:rsid w:val="00A42656"/>
    <w:rsid w:val="00A43CCD"/>
    <w:rsid w:val="00A61144"/>
    <w:rsid w:val="00A64113"/>
    <w:rsid w:val="00A87A55"/>
    <w:rsid w:val="00A92A6E"/>
    <w:rsid w:val="00AA2C30"/>
    <w:rsid w:val="00AA33BA"/>
    <w:rsid w:val="00AB3478"/>
    <w:rsid w:val="00AC33E4"/>
    <w:rsid w:val="00AC364B"/>
    <w:rsid w:val="00AD3A3F"/>
    <w:rsid w:val="00AE13A1"/>
    <w:rsid w:val="00AE4589"/>
    <w:rsid w:val="00AE7FE9"/>
    <w:rsid w:val="00AF1C9C"/>
    <w:rsid w:val="00AF4683"/>
    <w:rsid w:val="00B032D4"/>
    <w:rsid w:val="00B047B5"/>
    <w:rsid w:val="00B117F8"/>
    <w:rsid w:val="00B11CEA"/>
    <w:rsid w:val="00B12AC7"/>
    <w:rsid w:val="00B20A9B"/>
    <w:rsid w:val="00B23CE2"/>
    <w:rsid w:val="00B25F56"/>
    <w:rsid w:val="00B27BF1"/>
    <w:rsid w:val="00B30FC7"/>
    <w:rsid w:val="00B31944"/>
    <w:rsid w:val="00B35106"/>
    <w:rsid w:val="00B41652"/>
    <w:rsid w:val="00B70783"/>
    <w:rsid w:val="00B8199F"/>
    <w:rsid w:val="00B9273C"/>
    <w:rsid w:val="00B92C17"/>
    <w:rsid w:val="00B93BA8"/>
    <w:rsid w:val="00B96ABA"/>
    <w:rsid w:val="00BA51A7"/>
    <w:rsid w:val="00BB054E"/>
    <w:rsid w:val="00BB6F17"/>
    <w:rsid w:val="00BB6F19"/>
    <w:rsid w:val="00BE0B6B"/>
    <w:rsid w:val="00BE2EDB"/>
    <w:rsid w:val="00BF28A3"/>
    <w:rsid w:val="00C0225B"/>
    <w:rsid w:val="00C04B1D"/>
    <w:rsid w:val="00C14EBD"/>
    <w:rsid w:val="00C15989"/>
    <w:rsid w:val="00C1634F"/>
    <w:rsid w:val="00C164B6"/>
    <w:rsid w:val="00C200B4"/>
    <w:rsid w:val="00C2124F"/>
    <w:rsid w:val="00C2460B"/>
    <w:rsid w:val="00C33B7C"/>
    <w:rsid w:val="00C3422E"/>
    <w:rsid w:val="00C527E4"/>
    <w:rsid w:val="00C53D00"/>
    <w:rsid w:val="00C54BAC"/>
    <w:rsid w:val="00C55CCE"/>
    <w:rsid w:val="00C56967"/>
    <w:rsid w:val="00C56AE7"/>
    <w:rsid w:val="00C63E8F"/>
    <w:rsid w:val="00C75ABB"/>
    <w:rsid w:val="00C81801"/>
    <w:rsid w:val="00C841D9"/>
    <w:rsid w:val="00C844FB"/>
    <w:rsid w:val="00C96C17"/>
    <w:rsid w:val="00C97D07"/>
    <w:rsid w:val="00C97D5C"/>
    <w:rsid w:val="00CA0F60"/>
    <w:rsid w:val="00CC02C7"/>
    <w:rsid w:val="00CC682B"/>
    <w:rsid w:val="00CD0C35"/>
    <w:rsid w:val="00CD68A8"/>
    <w:rsid w:val="00CE4CE0"/>
    <w:rsid w:val="00CF0FB4"/>
    <w:rsid w:val="00CF7984"/>
    <w:rsid w:val="00D02C31"/>
    <w:rsid w:val="00D1093A"/>
    <w:rsid w:val="00D1312B"/>
    <w:rsid w:val="00D147DF"/>
    <w:rsid w:val="00D2461E"/>
    <w:rsid w:val="00D24985"/>
    <w:rsid w:val="00D35C54"/>
    <w:rsid w:val="00D4691B"/>
    <w:rsid w:val="00D52D2F"/>
    <w:rsid w:val="00D64E16"/>
    <w:rsid w:val="00D662C7"/>
    <w:rsid w:val="00D72025"/>
    <w:rsid w:val="00D72BE1"/>
    <w:rsid w:val="00D75E63"/>
    <w:rsid w:val="00D8358E"/>
    <w:rsid w:val="00D83DEB"/>
    <w:rsid w:val="00D85DC2"/>
    <w:rsid w:val="00DA4C47"/>
    <w:rsid w:val="00DB13DD"/>
    <w:rsid w:val="00DB25A5"/>
    <w:rsid w:val="00DC2DCF"/>
    <w:rsid w:val="00DC4A4C"/>
    <w:rsid w:val="00DD3EB0"/>
    <w:rsid w:val="00DD56CA"/>
    <w:rsid w:val="00DE2BD5"/>
    <w:rsid w:val="00DF120A"/>
    <w:rsid w:val="00DF57A1"/>
    <w:rsid w:val="00E0709F"/>
    <w:rsid w:val="00E135BA"/>
    <w:rsid w:val="00E17552"/>
    <w:rsid w:val="00E17ED7"/>
    <w:rsid w:val="00E23A80"/>
    <w:rsid w:val="00E2690A"/>
    <w:rsid w:val="00E30A65"/>
    <w:rsid w:val="00E335A5"/>
    <w:rsid w:val="00E34F25"/>
    <w:rsid w:val="00E36C05"/>
    <w:rsid w:val="00E37731"/>
    <w:rsid w:val="00E45AB7"/>
    <w:rsid w:val="00E46DE6"/>
    <w:rsid w:val="00E4758E"/>
    <w:rsid w:val="00E5094D"/>
    <w:rsid w:val="00E51252"/>
    <w:rsid w:val="00E51D5D"/>
    <w:rsid w:val="00E57422"/>
    <w:rsid w:val="00E630CE"/>
    <w:rsid w:val="00E63DA6"/>
    <w:rsid w:val="00E754B7"/>
    <w:rsid w:val="00E767FE"/>
    <w:rsid w:val="00E85C27"/>
    <w:rsid w:val="00E86315"/>
    <w:rsid w:val="00E86B64"/>
    <w:rsid w:val="00E874E1"/>
    <w:rsid w:val="00E878FB"/>
    <w:rsid w:val="00E960A2"/>
    <w:rsid w:val="00EA2B5B"/>
    <w:rsid w:val="00EA459C"/>
    <w:rsid w:val="00EA5A50"/>
    <w:rsid w:val="00EA5EA8"/>
    <w:rsid w:val="00EA7846"/>
    <w:rsid w:val="00EB325D"/>
    <w:rsid w:val="00EC225C"/>
    <w:rsid w:val="00EC7E42"/>
    <w:rsid w:val="00ED158A"/>
    <w:rsid w:val="00ED6DF2"/>
    <w:rsid w:val="00ED7360"/>
    <w:rsid w:val="00EE36CB"/>
    <w:rsid w:val="00EF02DD"/>
    <w:rsid w:val="00EF2A04"/>
    <w:rsid w:val="00F16F93"/>
    <w:rsid w:val="00F33731"/>
    <w:rsid w:val="00F3405C"/>
    <w:rsid w:val="00F36ABC"/>
    <w:rsid w:val="00F40696"/>
    <w:rsid w:val="00F45656"/>
    <w:rsid w:val="00F505B9"/>
    <w:rsid w:val="00F50AA6"/>
    <w:rsid w:val="00F52905"/>
    <w:rsid w:val="00F640CF"/>
    <w:rsid w:val="00F80729"/>
    <w:rsid w:val="00F8B68A"/>
    <w:rsid w:val="00F9073B"/>
    <w:rsid w:val="00F910F6"/>
    <w:rsid w:val="00F97593"/>
    <w:rsid w:val="00FB0551"/>
    <w:rsid w:val="00FB13AD"/>
    <w:rsid w:val="00FC2764"/>
    <w:rsid w:val="00FC737A"/>
    <w:rsid w:val="00FD12A1"/>
    <w:rsid w:val="00FD52C1"/>
    <w:rsid w:val="00FE0769"/>
    <w:rsid w:val="00FF0697"/>
    <w:rsid w:val="00FF269B"/>
    <w:rsid w:val="0186D56B"/>
    <w:rsid w:val="02AA9BCF"/>
    <w:rsid w:val="02C352D3"/>
    <w:rsid w:val="03D20AC5"/>
    <w:rsid w:val="04131394"/>
    <w:rsid w:val="0478B625"/>
    <w:rsid w:val="059CC6ED"/>
    <w:rsid w:val="05A4A5A8"/>
    <w:rsid w:val="0641B7D3"/>
    <w:rsid w:val="06C13302"/>
    <w:rsid w:val="072C55D9"/>
    <w:rsid w:val="0730727B"/>
    <w:rsid w:val="0767519B"/>
    <w:rsid w:val="076F2F48"/>
    <w:rsid w:val="07CD76A2"/>
    <w:rsid w:val="080BFAE4"/>
    <w:rsid w:val="080E67EC"/>
    <w:rsid w:val="08372052"/>
    <w:rsid w:val="083F434D"/>
    <w:rsid w:val="083FEB74"/>
    <w:rsid w:val="08735D26"/>
    <w:rsid w:val="08BC37EA"/>
    <w:rsid w:val="08BD12B0"/>
    <w:rsid w:val="08BEAF0F"/>
    <w:rsid w:val="0970DA6F"/>
    <w:rsid w:val="09D88963"/>
    <w:rsid w:val="0B67FCAA"/>
    <w:rsid w:val="0B864E00"/>
    <w:rsid w:val="0BE1D6FC"/>
    <w:rsid w:val="0C7882FE"/>
    <w:rsid w:val="0CB40F44"/>
    <w:rsid w:val="0D9FC800"/>
    <w:rsid w:val="0E563007"/>
    <w:rsid w:val="0E744317"/>
    <w:rsid w:val="0F9DD685"/>
    <w:rsid w:val="0FCB4EA6"/>
    <w:rsid w:val="10CBA7F6"/>
    <w:rsid w:val="1179BAB2"/>
    <w:rsid w:val="11CEBE31"/>
    <w:rsid w:val="11D5401B"/>
    <w:rsid w:val="12715E54"/>
    <w:rsid w:val="12977306"/>
    <w:rsid w:val="129A4E5D"/>
    <w:rsid w:val="12F28629"/>
    <w:rsid w:val="130BB570"/>
    <w:rsid w:val="13B08EFB"/>
    <w:rsid w:val="13CCE87E"/>
    <w:rsid w:val="1423610E"/>
    <w:rsid w:val="148B1E79"/>
    <w:rsid w:val="14DE7A6F"/>
    <w:rsid w:val="14F478C5"/>
    <w:rsid w:val="1540AFDB"/>
    <w:rsid w:val="15A75692"/>
    <w:rsid w:val="160408E8"/>
    <w:rsid w:val="1651DE88"/>
    <w:rsid w:val="16A8DD6E"/>
    <w:rsid w:val="16C8CBD5"/>
    <w:rsid w:val="17034A3F"/>
    <w:rsid w:val="175789D9"/>
    <w:rsid w:val="1765115D"/>
    <w:rsid w:val="1848FCFF"/>
    <w:rsid w:val="18741C41"/>
    <w:rsid w:val="18808056"/>
    <w:rsid w:val="1969F6D9"/>
    <w:rsid w:val="19B25002"/>
    <w:rsid w:val="19B43882"/>
    <w:rsid w:val="1A91F480"/>
    <w:rsid w:val="1AB6221F"/>
    <w:rsid w:val="1B729622"/>
    <w:rsid w:val="1BA76073"/>
    <w:rsid w:val="1C017481"/>
    <w:rsid w:val="1C5FACAC"/>
    <w:rsid w:val="1C666FCB"/>
    <w:rsid w:val="1C950262"/>
    <w:rsid w:val="1D7285A0"/>
    <w:rsid w:val="1DF1D375"/>
    <w:rsid w:val="1E8E7492"/>
    <w:rsid w:val="1E9FA3AC"/>
    <w:rsid w:val="1ED54441"/>
    <w:rsid w:val="1EDEC97A"/>
    <w:rsid w:val="1F242653"/>
    <w:rsid w:val="1F2B95F2"/>
    <w:rsid w:val="1F5C9915"/>
    <w:rsid w:val="1FFC317F"/>
    <w:rsid w:val="201587A9"/>
    <w:rsid w:val="20994511"/>
    <w:rsid w:val="2099AEC7"/>
    <w:rsid w:val="21019E7F"/>
    <w:rsid w:val="215CD871"/>
    <w:rsid w:val="22564391"/>
    <w:rsid w:val="22589A31"/>
    <w:rsid w:val="225B7E25"/>
    <w:rsid w:val="22AEF64F"/>
    <w:rsid w:val="22E76688"/>
    <w:rsid w:val="2333F41E"/>
    <w:rsid w:val="23602718"/>
    <w:rsid w:val="23EC0BD4"/>
    <w:rsid w:val="240F2A49"/>
    <w:rsid w:val="247742DE"/>
    <w:rsid w:val="24937A50"/>
    <w:rsid w:val="24AE89B0"/>
    <w:rsid w:val="25660B84"/>
    <w:rsid w:val="2568E867"/>
    <w:rsid w:val="25BB64C3"/>
    <w:rsid w:val="25D97B33"/>
    <w:rsid w:val="268344C8"/>
    <w:rsid w:val="2753C1A5"/>
    <w:rsid w:val="27A4DA70"/>
    <w:rsid w:val="27E50EBF"/>
    <w:rsid w:val="28102048"/>
    <w:rsid w:val="2861D7EB"/>
    <w:rsid w:val="28C7D114"/>
    <w:rsid w:val="28D417B2"/>
    <w:rsid w:val="28D43E7E"/>
    <w:rsid w:val="28D45696"/>
    <w:rsid w:val="290F9903"/>
    <w:rsid w:val="296FAFA0"/>
    <w:rsid w:val="29E6E8A0"/>
    <w:rsid w:val="2A5239DD"/>
    <w:rsid w:val="2A7D8089"/>
    <w:rsid w:val="2AC35060"/>
    <w:rsid w:val="2AE2B80D"/>
    <w:rsid w:val="2B9500D8"/>
    <w:rsid w:val="2C0AEBFC"/>
    <w:rsid w:val="2C457B34"/>
    <w:rsid w:val="2C8EE497"/>
    <w:rsid w:val="2CF21F80"/>
    <w:rsid w:val="2DA05327"/>
    <w:rsid w:val="2DC1E61C"/>
    <w:rsid w:val="2DF9B45B"/>
    <w:rsid w:val="2E186E23"/>
    <w:rsid w:val="2E2451AA"/>
    <w:rsid w:val="2E2A9011"/>
    <w:rsid w:val="2E2F7117"/>
    <w:rsid w:val="2E781E01"/>
    <w:rsid w:val="2E798BA1"/>
    <w:rsid w:val="2F277BAD"/>
    <w:rsid w:val="2F9D774E"/>
    <w:rsid w:val="2FB05258"/>
    <w:rsid w:val="2FC6FDDB"/>
    <w:rsid w:val="2FD392A4"/>
    <w:rsid w:val="300B5A01"/>
    <w:rsid w:val="304BC225"/>
    <w:rsid w:val="30C0CA51"/>
    <w:rsid w:val="31601D39"/>
    <w:rsid w:val="3176A60E"/>
    <w:rsid w:val="31792ECF"/>
    <w:rsid w:val="31AE07E2"/>
    <w:rsid w:val="32B258AB"/>
    <w:rsid w:val="33020626"/>
    <w:rsid w:val="33573C66"/>
    <w:rsid w:val="335E22FD"/>
    <w:rsid w:val="33AFE0F7"/>
    <w:rsid w:val="33BB1699"/>
    <w:rsid w:val="33D4AAB7"/>
    <w:rsid w:val="33E9FDA6"/>
    <w:rsid w:val="343B55CE"/>
    <w:rsid w:val="3501DAB0"/>
    <w:rsid w:val="351F6FD8"/>
    <w:rsid w:val="35DA865A"/>
    <w:rsid w:val="362681AC"/>
    <w:rsid w:val="366A723D"/>
    <w:rsid w:val="373F0B5F"/>
    <w:rsid w:val="377443EA"/>
    <w:rsid w:val="378410B4"/>
    <w:rsid w:val="3840A452"/>
    <w:rsid w:val="3869A5EF"/>
    <w:rsid w:val="38E597A2"/>
    <w:rsid w:val="3A0EDD34"/>
    <w:rsid w:val="3A5E6907"/>
    <w:rsid w:val="3B10469E"/>
    <w:rsid w:val="3BEA9683"/>
    <w:rsid w:val="3BFA8C34"/>
    <w:rsid w:val="3C00FB88"/>
    <w:rsid w:val="3CA3C7CF"/>
    <w:rsid w:val="3CFAF4A0"/>
    <w:rsid w:val="3DDFDFCC"/>
    <w:rsid w:val="3DFDE562"/>
    <w:rsid w:val="3E3514F3"/>
    <w:rsid w:val="3E3E9ECE"/>
    <w:rsid w:val="3E4B6504"/>
    <w:rsid w:val="3E9D33F5"/>
    <w:rsid w:val="3EBB1FB1"/>
    <w:rsid w:val="3EC222E5"/>
    <w:rsid w:val="3F4B242B"/>
    <w:rsid w:val="3F572F17"/>
    <w:rsid w:val="3F76022C"/>
    <w:rsid w:val="3FD402D5"/>
    <w:rsid w:val="3FF6DB28"/>
    <w:rsid w:val="4059CB07"/>
    <w:rsid w:val="40EABD2A"/>
    <w:rsid w:val="413C37D9"/>
    <w:rsid w:val="41B27F41"/>
    <w:rsid w:val="41E7E753"/>
    <w:rsid w:val="41EC503C"/>
    <w:rsid w:val="41FC5FFD"/>
    <w:rsid w:val="42272085"/>
    <w:rsid w:val="424A3EAA"/>
    <w:rsid w:val="429DE954"/>
    <w:rsid w:val="42BFE2DC"/>
    <w:rsid w:val="438396ED"/>
    <w:rsid w:val="4426B6DE"/>
    <w:rsid w:val="443B7A9C"/>
    <w:rsid w:val="448E1AEE"/>
    <w:rsid w:val="44D77D04"/>
    <w:rsid w:val="450B97BF"/>
    <w:rsid w:val="452115AD"/>
    <w:rsid w:val="4557BE4D"/>
    <w:rsid w:val="455A3CCD"/>
    <w:rsid w:val="4568AC0B"/>
    <w:rsid w:val="459F7358"/>
    <w:rsid w:val="45B7C769"/>
    <w:rsid w:val="45EFFB60"/>
    <w:rsid w:val="45FC8635"/>
    <w:rsid w:val="4619ECF2"/>
    <w:rsid w:val="46446BFB"/>
    <w:rsid w:val="46A20502"/>
    <w:rsid w:val="46B9C88A"/>
    <w:rsid w:val="470342F8"/>
    <w:rsid w:val="472294A6"/>
    <w:rsid w:val="48405CAD"/>
    <w:rsid w:val="487D30F8"/>
    <w:rsid w:val="48FF96CB"/>
    <w:rsid w:val="49175070"/>
    <w:rsid w:val="4971C182"/>
    <w:rsid w:val="4A8D41AB"/>
    <w:rsid w:val="4B676988"/>
    <w:rsid w:val="4B6F2B94"/>
    <w:rsid w:val="4B865510"/>
    <w:rsid w:val="4B95A095"/>
    <w:rsid w:val="4BA4A1CB"/>
    <w:rsid w:val="4BC42F1A"/>
    <w:rsid w:val="4BCF955D"/>
    <w:rsid w:val="4BFFFC82"/>
    <w:rsid w:val="4CFA1D12"/>
    <w:rsid w:val="4D2D4EFF"/>
    <w:rsid w:val="4D4465E5"/>
    <w:rsid w:val="4D496A5E"/>
    <w:rsid w:val="4D7ED8AD"/>
    <w:rsid w:val="4D99D96C"/>
    <w:rsid w:val="4E0AC8F7"/>
    <w:rsid w:val="4E79D63E"/>
    <w:rsid w:val="4ECE41F2"/>
    <w:rsid w:val="4EF8C614"/>
    <w:rsid w:val="4F5F6F0F"/>
    <w:rsid w:val="4F66C9C3"/>
    <w:rsid w:val="4F7970D0"/>
    <w:rsid w:val="4FA9A59D"/>
    <w:rsid w:val="4FADA467"/>
    <w:rsid w:val="4FDCDCBF"/>
    <w:rsid w:val="5069CF9A"/>
    <w:rsid w:val="509F9CFE"/>
    <w:rsid w:val="50C02F65"/>
    <w:rsid w:val="50CD6D54"/>
    <w:rsid w:val="50FB8434"/>
    <w:rsid w:val="51AAFBC9"/>
    <w:rsid w:val="5202447A"/>
    <w:rsid w:val="52A7FAEC"/>
    <w:rsid w:val="52D58AEF"/>
    <w:rsid w:val="52F436D8"/>
    <w:rsid w:val="53252051"/>
    <w:rsid w:val="536C5BFB"/>
    <w:rsid w:val="5389D746"/>
    <w:rsid w:val="54049363"/>
    <w:rsid w:val="5436B0AB"/>
    <w:rsid w:val="547CF419"/>
    <w:rsid w:val="551E13D8"/>
    <w:rsid w:val="55F4259E"/>
    <w:rsid w:val="5601B5A0"/>
    <w:rsid w:val="5626BEF6"/>
    <w:rsid w:val="56FBADEA"/>
    <w:rsid w:val="5780422D"/>
    <w:rsid w:val="57A00E4A"/>
    <w:rsid w:val="58038095"/>
    <w:rsid w:val="583D3BCA"/>
    <w:rsid w:val="588B1565"/>
    <w:rsid w:val="58A3A431"/>
    <w:rsid w:val="59924E4C"/>
    <w:rsid w:val="59A5D919"/>
    <w:rsid w:val="5A03A263"/>
    <w:rsid w:val="5AC5E7A7"/>
    <w:rsid w:val="5AC92115"/>
    <w:rsid w:val="5B0896A0"/>
    <w:rsid w:val="5BB0B444"/>
    <w:rsid w:val="5BCC2807"/>
    <w:rsid w:val="5C4FCDC7"/>
    <w:rsid w:val="5CA26B1E"/>
    <w:rsid w:val="5D39C795"/>
    <w:rsid w:val="5D72C27E"/>
    <w:rsid w:val="5D961D6E"/>
    <w:rsid w:val="5DCA5132"/>
    <w:rsid w:val="5E0ADE16"/>
    <w:rsid w:val="5E52BE74"/>
    <w:rsid w:val="5ECEFB6D"/>
    <w:rsid w:val="5F28CB63"/>
    <w:rsid w:val="5F29BA66"/>
    <w:rsid w:val="5F51CA48"/>
    <w:rsid w:val="5F89E05A"/>
    <w:rsid w:val="5FB18D7E"/>
    <w:rsid w:val="5FCC75E0"/>
    <w:rsid w:val="6015550F"/>
    <w:rsid w:val="6046B28F"/>
    <w:rsid w:val="60846E8D"/>
    <w:rsid w:val="608A7A86"/>
    <w:rsid w:val="609317C8"/>
    <w:rsid w:val="60A1449F"/>
    <w:rsid w:val="6116734F"/>
    <w:rsid w:val="6180368E"/>
    <w:rsid w:val="62691817"/>
    <w:rsid w:val="62EA3888"/>
    <w:rsid w:val="634FC050"/>
    <w:rsid w:val="646265CF"/>
    <w:rsid w:val="64B87005"/>
    <w:rsid w:val="659DA0B9"/>
    <w:rsid w:val="6603B162"/>
    <w:rsid w:val="66673BDD"/>
    <w:rsid w:val="669290E5"/>
    <w:rsid w:val="67710672"/>
    <w:rsid w:val="684FF46D"/>
    <w:rsid w:val="690E842E"/>
    <w:rsid w:val="6945B252"/>
    <w:rsid w:val="698BC36E"/>
    <w:rsid w:val="69D13E84"/>
    <w:rsid w:val="69E2F017"/>
    <w:rsid w:val="6A7FB2D7"/>
    <w:rsid w:val="6AD37CA5"/>
    <w:rsid w:val="6B012207"/>
    <w:rsid w:val="6B0E2985"/>
    <w:rsid w:val="6C785E4B"/>
    <w:rsid w:val="6C8D54AF"/>
    <w:rsid w:val="6C95B900"/>
    <w:rsid w:val="6CF37F6E"/>
    <w:rsid w:val="6D4B7AA7"/>
    <w:rsid w:val="6D88116A"/>
    <w:rsid w:val="6DF1F024"/>
    <w:rsid w:val="6EC1D1DC"/>
    <w:rsid w:val="6ED0C5A4"/>
    <w:rsid w:val="6EE13B86"/>
    <w:rsid w:val="6F1FEAD4"/>
    <w:rsid w:val="6F3C2CB6"/>
    <w:rsid w:val="6F775877"/>
    <w:rsid w:val="6FF248C7"/>
    <w:rsid w:val="7000ABC8"/>
    <w:rsid w:val="70078334"/>
    <w:rsid w:val="7026C536"/>
    <w:rsid w:val="703529CC"/>
    <w:rsid w:val="7040EE56"/>
    <w:rsid w:val="705176E5"/>
    <w:rsid w:val="7061FB53"/>
    <w:rsid w:val="709AFD6E"/>
    <w:rsid w:val="70FE14D6"/>
    <w:rsid w:val="71A47333"/>
    <w:rsid w:val="724BDCF9"/>
    <w:rsid w:val="725A6E86"/>
    <w:rsid w:val="72B6C167"/>
    <w:rsid w:val="738ED81B"/>
    <w:rsid w:val="73A31C17"/>
    <w:rsid w:val="74061091"/>
    <w:rsid w:val="74D9A480"/>
    <w:rsid w:val="7548F55F"/>
    <w:rsid w:val="761195C3"/>
    <w:rsid w:val="7621A01F"/>
    <w:rsid w:val="7637DCC8"/>
    <w:rsid w:val="76A8784E"/>
    <w:rsid w:val="76E767E9"/>
    <w:rsid w:val="77186397"/>
    <w:rsid w:val="778B69F1"/>
    <w:rsid w:val="7802FF09"/>
    <w:rsid w:val="790C239F"/>
    <w:rsid w:val="79365955"/>
    <w:rsid w:val="793AA649"/>
    <w:rsid w:val="793E2CCB"/>
    <w:rsid w:val="795557BB"/>
    <w:rsid w:val="7AC231EF"/>
    <w:rsid w:val="7AC8329A"/>
    <w:rsid w:val="7B5A2D08"/>
    <w:rsid w:val="7BCD0E21"/>
    <w:rsid w:val="7CDAEBF6"/>
    <w:rsid w:val="7CEF72C1"/>
    <w:rsid w:val="7D3A4E1A"/>
    <w:rsid w:val="7D7030E5"/>
    <w:rsid w:val="7EED1EB4"/>
    <w:rsid w:val="7F98AB77"/>
    <w:rsid w:val="7FE4E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FC16"/>
  <w15:docId w15:val="{45A9936A-C76C-47D2-8EF8-5FB7C76D57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Palatino" w:hAnsi="Palatino" w:eastAsia="Palatino" w:cs="Palatino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1C9502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199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8199F"/>
  </w:style>
  <w:style w:type="paragraph" w:styleId="Footer">
    <w:name w:val="footer"/>
    <w:basedOn w:val="Normal"/>
    <w:link w:val="FooterChar"/>
    <w:uiPriority w:val="99"/>
    <w:semiHidden/>
    <w:unhideWhenUsed/>
    <w:rsid w:val="00B8199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8199F"/>
  </w:style>
  <w:style w:type="table" w:styleId="TableGrid">
    <w:name w:val="Table Grid"/>
    <w:basedOn w:val="TableNormal"/>
    <w:uiPriority w:val="59"/>
    <w:rsid w:val="00EE36C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microsoft.com/office/2020/10/relationships/intelligence" Target="intelligence2.xml" Id="rId23" /><Relationship Type="http://schemas.openxmlformats.org/officeDocument/2006/relationships/header" Target="header1.xml" Id="rId10" /><Relationship Type="http://schemas.openxmlformats.org/officeDocument/2006/relationships/footer" Target="footer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theme" Target="theme/theme1.xml" Id="rId22" /><Relationship Type="http://schemas.openxmlformats.org/officeDocument/2006/relationships/image" Target="/media/image3.png" Id="rId185872251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80BC03CDDCB47B1141B1E1E5505E2" ma:contentTypeVersion="13" ma:contentTypeDescription="Create a new document." ma:contentTypeScope="" ma:versionID="8e0a99646fd3a1fbae91e8efade77b25">
  <xsd:schema xmlns:xsd="http://www.w3.org/2001/XMLSchema" xmlns:xs="http://www.w3.org/2001/XMLSchema" xmlns:p="http://schemas.microsoft.com/office/2006/metadata/properties" xmlns:ns2="e7132b53-b6ca-4397-9af2-284b6a7726aa" xmlns:ns3="3a7f03e5-613c-4124-ae9e-b793d0a31ae8" targetNamespace="http://schemas.microsoft.com/office/2006/metadata/properties" ma:root="true" ma:fieldsID="c6a93167abb50d24a16a4ba103e0c9ba" ns2:_="" ns3:_="">
    <xsd:import namespace="e7132b53-b6ca-4397-9af2-284b6a7726aa"/>
    <xsd:import namespace="3a7f03e5-613c-4124-ae9e-b793d0a31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2b53-b6ca-4397-9af2-284b6a772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f03e5-613c-4124-ae9e-b793d0a31ae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689aa9-ac1a-4795-8e6b-f114f2a90d2b}" ma:internalName="TaxCatchAll" ma:showField="CatchAllData" ma:web="3a7f03e5-613c-4124-ae9e-b793d0a31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132b53-b6ca-4397-9af2-284b6a7726aa">
      <Terms xmlns="http://schemas.microsoft.com/office/infopath/2007/PartnerControls"/>
    </lcf76f155ced4ddcb4097134ff3c332f>
    <TaxCatchAll xmlns="3a7f03e5-613c-4124-ae9e-b793d0a31ae8" xsi:nil="true"/>
  </documentManagement>
</p:properties>
</file>

<file path=customXml/itemProps1.xml><?xml version="1.0" encoding="utf-8"?>
<ds:datastoreItem xmlns:ds="http://schemas.openxmlformats.org/officeDocument/2006/customXml" ds:itemID="{F9F2F72B-AFA7-4B9C-81DA-65C77D085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5665A-D8C1-4B7A-9ADA-A3660F21C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2b53-b6ca-4397-9af2-284b6a7726aa"/>
    <ds:schemaRef ds:uri="3a7f03e5-613c-4124-ae9e-b793d0a31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796A0-973C-4912-97BF-14BF3280C4AE}">
  <ds:schemaRefs>
    <ds:schemaRef ds:uri="http://schemas.microsoft.com/office/2006/metadata/properties"/>
    <ds:schemaRef ds:uri="http://schemas.microsoft.com/office/infopath/2007/PartnerControls"/>
    <ds:schemaRef ds:uri="e7132b53-b6ca-4397-9af2-284b6a7726aa"/>
    <ds:schemaRef ds:uri="3a7f03e5-613c-4124-ae9e-b793d0a31a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Avila Copado</dc:creator>
  <keywords/>
  <lastModifiedBy>Ryan Yoshi Donnellan</lastModifiedBy>
  <revision>218</revision>
  <dcterms:created xsi:type="dcterms:W3CDTF">2025-05-02T20:36:00.0000000Z</dcterms:created>
  <dcterms:modified xsi:type="dcterms:W3CDTF">2025-09-05T18:12:09.5008433Z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b7f42589256e5c97f8196fa561c05cbaa9c443c2dcd24b9d991dd5bead6e60ea</vt:lpwstr>
  </property>
  <property fmtid="{D5CDD505-2E9C-101B-9397-08002B2CF9AE}" pid="3" name="ContentTypeId">
    <vt:lpwstr>0x010100ADF80BC03CDDCB47B1141B1E1E5505E2</vt:lpwstr>
  </property>
  <property fmtid="{D5CDD505-2E9C-101B-9397-08002B2CF9AE}" pid="4" name="MediaServiceImageTags">
    <vt:lpwstr/>
  </property>
</Properties>
</file>